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D0A" w:rsidRDefault="00052D0A" w:rsidP="00052D0A">
      <w:pPr>
        <w:tabs>
          <w:tab w:val="left" w:pos="19440"/>
        </w:tabs>
        <w:spacing w:line="480" w:lineRule="exact"/>
        <w:rPr>
          <w:rFonts w:eastAsia="黑体"/>
          <w:bCs/>
          <w:sz w:val="36"/>
          <w:szCs w:val="36"/>
        </w:rPr>
      </w:pPr>
      <w:r>
        <w:rPr>
          <w:rFonts w:eastAsia="黑体"/>
          <w:b/>
          <w:bCs/>
          <w:sz w:val="36"/>
          <w:szCs w:val="36"/>
        </w:rPr>
        <w:t xml:space="preserve">  </w:t>
      </w: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湖南省高等学校教师系列高级专业技术职称申报人员情况公示表</w:t>
      </w:r>
    </w:p>
    <w:p w:rsidR="00052D0A" w:rsidRDefault="00052D0A" w:rsidP="00052D0A">
      <w:pPr>
        <w:spacing w:line="400" w:lineRule="exact"/>
        <w:jc w:val="center"/>
        <w:rPr>
          <w:bCs/>
          <w:sz w:val="32"/>
          <w:szCs w:val="32"/>
          <w:u w:val="single"/>
        </w:rPr>
      </w:pPr>
      <w:r>
        <w:rPr>
          <w:bCs/>
          <w:sz w:val="32"/>
          <w:szCs w:val="32"/>
        </w:rPr>
        <w:t>单位</w:t>
      </w:r>
      <w:r>
        <w:rPr>
          <w:bCs/>
          <w:sz w:val="32"/>
          <w:szCs w:val="32"/>
          <w:u w:val="single"/>
        </w:rPr>
        <w:t xml:space="preserve">     </w:t>
      </w:r>
      <w:r>
        <w:rPr>
          <w:rFonts w:hint="eastAsia"/>
          <w:bCs/>
          <w:sz w:val="32"/>
          <w:szCs w:val="32"/>
          <w:u w:val="single"/>
        </w:rPr>
        <w:t>吉首大学师范学院</w:t>
      </w:r>
      <w:r>
        <w:rPr>
          <w:bCs/>
          <w:sz w:val="32"/>
          <w:szCs w:val="32"/>
          <w:u w:val="single"/>
        </w:rPr>
        <w:t xml:space="preserve">        </w:t>
      </w:r>
      <w:r>
        <w:rPr>
          <w:bCs/>
          <w:sz w:val="32"/>
          <w:szCs w:val="32"/>
        </w:rPr>
        <w:t xml:space="preserve">  </w:t>
      </w:r>
      <w:r>
        <w:rPr>
          <w:bCs/>
          <w:sz w:val="32"/>
          <w:szCs w:val="32"/>
        </w:rPr>
        <w:t>姓名</w:t>
      </w:r>
      <w:r>
        <w:rPr>
          <w:bCs/>
          <w:sz w:val="32"/>
          <w:szCs w:val="32"/>
          <w:u w:val="single"/>
        </w:rPr>
        <w:t xml:space="preserve">  </w:t>
      </w:r>
      <w:r>
        <w:rPr>
          <w:rFonts w:hint="eastAsia"/>
          <w:bCs/>
          <w:sz w:val="32"/>
          <w:szCs w:val="32"/>
          <w:u w:val="single"/>
        </w:rPr>
        <w:t>龚卫华</w:t>
      </w:r>
      <w:r>
        <w:rPr>
          <w:bCs/>
          <w:sz w:val="32"/>
          <w:szCs w:val="32"/>
          <w:u w:val="single"/>
        </w:rPr>
        <w:t xml:space="preserve">        </w:t>
      </w:r>
      <w:r>
        <w:rPr>
          <w:bCs/>
          <w:sz w:val="32"/>
          <w:szCs w:val="32"/>
        </w:rPr>
        <w:t xml:space="preserve">  </w:t>
      </w:r>
      <w:r>
        <w:rPr>
          <w:bCs/>
          <w:sz w:val="32"/>
          <w:szCs w:val="32"/>
        </w:rPr>
        <w:t>申报</w:t>
      </w:r>
      <w:r>
        <w:rPr>
          <w:rFonts w:hint="eastAsia"/>
          <w:bCs/>
          <w:sz w:val="32"/>
          <w:szCs w:val="32"/>
        </w:rPr>
        <w:t>职称</w:t>
      </w:r>
      <w:r>
        <w:rPr>
          <w:bCs/>
          <w:sz w:val="32"/>
          <w:szCs w:val="32"/>
          <w:u w:val="single"/>
        </w:rPr>
        <w:t xml:space="preserve">         </w:t>
      </w:r>
      <w:r>
        <w:rPr>
          <w:rFonts w:hint="eastAsia"/>
          <w:bCs/>
          <w:sz w:val="32"/>
          <w:szCs w:val="32"/>
          <w:u w:val="single"/>
        </w:rPr>
        <w:t>副教授</w:t>
      </w:r>
      <w:r>
        <w:rPr>
          <w:bCs/>
          <w:sz w:val="32"/>
          <w:szCs w:val="32"/>
          <w:u w:val="single"/>
        </w:rPr>
        <w:t xml:space="preserve">    </w:t>
      </w:r>
      <w:r>
        <w:rPr>
          <w:rFonts w:eastAsia="黑体"/>
          <w:b/>
          <w:bCs/>
          <w:sz w:val="32"/>
          <w:szCs w:val="32"/>
        </w:rPr>
        <w:t xml:space="preserve">  </w:t>
      </w:r>
      <w:r>
        <w:rPr>
          <w:bCs/>
          <w:sz w:val="32"/>
          <w:szCs w:val="32"/>
        </w:rPr>
        <w:t>学科（专业）</w:t>
      </w:r>
      <w:r>
        <w:rPr>
          <w:bCs/>
          <w:sz w:val="32"/>
          <w:szCs w:val="32"/>
          <w:u w:val="single"/>
        </w:rPr>
        <w:t xml:space="preserve">   </w:t>
      </w:r>
      <w:r>
        <w:rPr>
          <w:rFonts w:hint="eastAsia"/>
          <w:bCs/>
          <w:sz w:val="32"/>
          <w:szCs w:val="32"/>
          <w:u w:val="single"/>
        </w:rPr>
        <w:t>生物</w:t>
      </w:r>
      <w:r>
        <w:rPr>
          <w:bCs/>
          <w:sz w:val="32"/>
          <w:szCs w:val="32"/>
          <w:u w:val="single"/>
        </w:rPr>
        <w:t xml:space="preserve">           </w:t>
      </w:r>
    </w:p>
    <w:tbl>
      <w:tblPr>
        <w:tblW w:w="223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35"/>
        <w:gridCol w:w="20"/>
        <w:gridCol w:w="1262"/>
        <w:gridCol w:w="93"/>
        <w:gridCol w:w="1355"/>
        <w:gridCol w:w="159"/>
        <w:gridCol w:w="1103"/>
        <w:gridCol w:w="93"/>
        <w:gridCol w:w="1356"/>
        <w:gridCol w:w="722"/>
        <w:gridCol w:w="1195"/>
        <w:gridCol w:w="826"/>
        <w:gridCol w:w="1045"/>
        <w:gridCol w:w="1142"/>
        <w:gridCol w:w="6"/>
        <w:gridCol w:w="1749"/>
        <w:gridCol w:w="8"/>
        <w:gridCol w:w="706"/>
        <w:gridCol w:w="1204"/>
        <w:gridCol w:w="1344"/>
        <w:gridCol w:w="559"/>
        <w:gridCol w:w="1099"/>
        <w:gridCol w:w="637"/>
        <w:gridCol w:w="448"/>
        <w:gridCol w:w="879"/>
        <w:gridCol w:w="750"/>
        <w:gridCol w:w="7"/>
        <w:gridCol w:w="1234"/>
      </w:tblGrid>
      <w:tr w:rsidR="00052D0A" w:rsidTr="002218AC">
        <w:trPr>
          <w:cantSplit/>
          <w:trHeight w:val="283"/>
          <w:jc w:val="center"/>
        </w:trPr>
        <w:tc>
          <w:tcPr>
            <w:tcW w:w="6776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基本情况</w:t>
            </w:r>
          </w:p>
        </w:tc>
        <w:tc>
          <w:tcPr>
            <w:tcW w:w="15560" w:type="dxa"/>
            <w:gridSpan w:val="1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任现职以来主要业绩</w:t>
            </w:r>
          </w:p>
        </w:tc>
      </w:tr>
      <w:tr w:rsidR="00052D0A" w:rsidTr="002218AC">
        <w:trPr>
          <w:cantSplit/>
          <w:trHeight w:val="283"/>
          <w:jc w:val="center"/>
        </w:trPr>
        <w:tc>
          <w:tcPr>
            <w:tcW w:w="13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szCs w:val="21"/>
              </w:rPr>
              <w:t>姓</w:t>
            </w:r>
            <w:r>
              <w:rPr>
                <w:szCs w:val="21"/>
              </w:rPr>
              <w:t xml:space="preserve">  </w:t>
            </w:r>
            <w:r>
              <w:rPr>
                <w:szCs w:val="21"/>
              </w:rPr>
              <w:t>名</w:t>
            </w:r>
          </w:p>
        </w:tc>
        <w:tc>
          <w:tcPr>
            <w:tcW w:w="128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龚卫华</w:t>
            </w:r>
          </w:p>
        </w:tc>
        <w:tc>
          <w:tcPr>
            <w:tcW w:w="271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出生年月</w:t>
            </w:r>
          </w:p>
        </w:tc>
        <w:tc>
          <w:tcPr>
            <w:tcW w:w="144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052D0A">
            <w:pPr>
              <w:spacing w:line="280" w:lineRule="exact"/>
              <w:ind w:leftChars="-30" w:left="-66" w:rightChars="-35" w:right="-7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1980.2</w:t>
            </w:r>
          </w:p>
        </w:tc>
        <w:tc>
          <w:tcPr>
            <w:tcW w:w="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教学工作</w:t>
            </w:r>
          </w:p>
          <w:p w:rsidR="00052D0A" w:rsidRDefault="00052D0A" w:rsidP="003612D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597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教学工作量（其它教学工作量按本校方式计算）</w:t>
            </w:r>
          </w:p>
        </w:tc>
        <w:tc>
          <w:tcPr>
            <w:tcW w:w="381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主要教学业绩</w:t>
            </w:r>
          </w:p>
        </w:tc>
        <w:tc>
          <w:tcPr>
            <w:tcW w:w="381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指导青年教师情况</w:t>
            </w:r>
          </w:p>
        </w:tc>
        <w:tc>
          <w:tcPr>
            <w:tcW w:w="124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2D0A" w:rsidRDefault="00052D0A" w:rsidP="003612DB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教务部门审核意见（盖章）</w:t>
            </w:r>
          </w:p>
          <w:p w:rsidR="00052D0A" w:rsidRDefault="00052D0A" w:rsidP="003612DB">
            <w:pPr>
              <w:spacing w:line="280" w:lineRule="exact"/>
              <w:ind w:left="180"/>
              <w:rPr>
                <w:szCs w:val="21"/>
              </w:rPr>
            </w:pPr>
          </w:p>
          <w:p w:rsidR="00052D0A" w:rsidRDefault="00052D0A" w:rsidP="003612DB">
            <w:pPr>
              <w:spacing w:line="280" w:lineRule="exact"/>
              <w:ind w:left="180"/>
              <w:rPr>
                <w:szCs w:val="21"/>
              </w:rPr>
            </w:pPr>
          </w:p>
          <w:p w:rsidR="00052D0A" w:rsidRDefault="00052D0A" w:rsidP="003612DB">
            <w:pPr>
              <w:spacing w:line="280" w:lineRule="exact"/>
              <w:ind w:left="180"/>
              <w:rPr>
                <w:szCs w:val="21"/>
              </w:rPr>
            </w:pPr>
          </w:p>
          <w:p w:rsidR="00052D0A" w:rsidRDefault="00052D0A" w:rsidP="003612DB">
            <w:pPr>
              <w:spacing w:line="280" w:lineRule="exact"/>
              <w:ind w:left="180"/>
              <w:rPr>
                <w:szCs w:val="21"/>
              </w:rPr>
            </w:pPr>
          </w:p>
          <w:p w:rsidR="00052D0A" w:rsidRDefault="00052D0A" w:rsidP="003612DB">
            <w:pPr>
              <w:spacing w:line="280" w:lineRule="exact"/>
              <w:ind w:left="180"/>
              <w:rPr>
                <w:szCs w:val="21"/>
              </w:rPr>
            </w:pPr>
          </w:p>
          <w:p w:rsidR="00052D0A" w:rsidRDefault="00052D0A" w:rsidP="003612DB">
            <w:pPr>
              <w:spacing w:line="280" w:lineRule="exact"/>
              <w:ind w:left="180"/>
              <w:rPr>
                <w:szCs w:val="21"/>
              </w:rPr>
            </w:pPr>
          </w:p>
          <w:p w:rsidR="00052D0A" w:rsidRDefault="00052D0A" w:rsidP="003612DB"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>教务部门审核人签名：</w:t>
            </w:r>
          </w:p>
        </w:tc>
      </w:tr>
      <w:tr w:rsidR="00052D0A" w:rsidTr="002218AC">
        <w:trPr>
          <w:cantSplit/>
          <w:trHeight w:val="283"/>
          <w:jc w:val="center"/>
        </w:trPr>
        <w:tc>
          <w:tcPr>
            <w:tcW w:w="13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szCs w:val="21"/>
              </w:rPr>
              <w:t>性</w:t>
            </w:r>
            <w:r>
              <w:rPr>
                <w:szCs w:val="21"/>
              </w:rPr>
              <w:t xml:space="preserve">  </w:t>
            </w:r>
            <w:r>
              <w:rPr>
                <w:szCs w:val="21"/>
              </w:rPr>
              <w:t>别</w:t>
            </w:r>
          </w:p>
        </w:tc>
        <w:tc>
          <w:tcPr>
            <w:tcW w:w="128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女</w:t>
            </w:r>
          </w:p>
        </w:tc>
        <w:tc>
          <w:tcPr>
            <w:tcW w:w="271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052D0A">
            <w:pPr>
              <w:ind w:leftChars="-41" w:left="-90" w:rightChars="-38" w:right="-84"/>
              <w:jc w:val="center"/>
              <w:rPr>
                <w:szCs w:val="21"/>
              </w:rPr>
            </w:pPr>
            <w:r>
              <w:rPr>
                <w:szCs w:val="21"/>
              </w:rPr>
              <w:t>参加工作时间</w:t>
            </w:r>
          </w:p>
        </w:tc>
        <w:tc>
          <w:tcPr>
            <w:tcW w:w="144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052D0A">
            <w:pPr>
              <w:spacing w:line="280" w:lineRule="exact"/>
              <w:ind w:leftChars="-30" w:left="-66" w:rightChars="-35" w:right="-7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2007.9</w:t>
            </w: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jc w:val="center"/>
              <w:rPr>
                <w:b/>
                <w:szCs w:val="21"/>
              </w:rPr>
            </w:pPr>
          </w:p>
        </w:tc>
        <w:tc>
          <w:tcPr>
            <w:tcW w:w="119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052D0A">
            <w:pPr>
              <w:spacing w:line="280" w:lineRule="exact"/>
              <w:ind w:leftChars="-21" w:left="-46" w:rightChars="-20" w:right="-44"/>
              <w:jc w:val="center"/>
              <w:rPr>
                <w:szCs w:val="21"/>
              </w:rPr>
            </w:pPr>
            <w:r>
              <w:rPr>
                <w:szCs w:val="21"/>
              </w:rPr>
              <w:t>按年度填写教学工作量</w:t>
            </w:r>
          </w:p>
        </w:tc>
        <w:tc>
          <w:tcPr>
            <w:tcW w:w="8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052D0A">
            <w:pPr>
              <w:spacing w:line="280" w:lineRule="exact"/>
              <w:ind w:left="-94" w:rightChars="-29" w:right="-64"/>
              <w:jc w:val="center"/>
              <w:rPr>
                <w:szCs w:val="21"/>
              </w:rPr>
            </w:pPr>
            <w:r>
              <w:rPr>
                <w:szCs w:val="21"/>
              </w:rPr>
              <w:t>年度</w:t>
            </w:r>
          </w:p>
        </w:tc>
        <w:tc>
          <w:tcPr>
            <w:tcW w:w="218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052D0A">
            <w:pPr>
              <w:spacing w:line="280" w:lineRule="exact"/>
              <w:ind w:left="-67" w:rightChars="-36" w:right="-79"/>
              <w:jc w:val="center"/>
              <w:rPr>
                <w:szCs w:val="21"/>
              </w:rPr>
            </w:pPr>
            <w:r>
              <w:rPr>
                <w:szCs w:val="21"/>
              </w:rPr>
              <w:t>课堂教学（学时）</w:t>
            </w:r>
          </w:p>
        </w:tc>
        <w:tc>
          <w:tcPr>
            <w:tcW w:w="1763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052D0A">
            <w:pPr>
              <w:spacing w:line="280" w:lineRule="exact"/>
              <w:ind w:leftChars="-30" w:left="-66" w:rightChars="-28" w:right="-62"/>
              <w:jc w:val="center"/>
              <w:rPr>
                <w:szCs w:val="21"/>
              </w:rPr>
            </w:pPr>
            <w:r>
              <w:rPr>
                <w:szCs w:val="21"/>
              </w:rPr>
              <w:t>其它教学工作量</w:t>
            </w:r>
          </w:p>
        </w:tc>
        <w:tc>
          <w:tcPr>
            <w:tcW w:w="3813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052D0A">
            <w:pPr>
              <w:widowControl w:val="0"/>
              <w:numPr>
                <w:ilvl w:val="0"/>
                <w:numId w:val="1"/>
              </w:numPr>
              <w:adjustRightInd/>
              <w:snapToGrid/>
              <w:spacing w:after="0"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指导学生强化训练</w:t>
            </w:r>
            <w:r>
              <w:rPr>
                <w:rFonts w:hint="eastAsia"/>
                <w:szCs w:val="21"/>
              </w:rPr>
              <w:t>10</w:t>
            </w:r>
            <w:r>
              <w:rPr>
                <w:rFonts w:hint="eastAsia"/>
                <w:szCs w:val="21"/>
              </w:rPr>
              <w:t>人次</w:t>
            </w:r>
          </w:p>
          <w:p w:rsidR="00052D0A" w:rsidRDefault="00052D0A" w:rsidP="00052D0A">
            <w:pPr>
              <w:widowControl w:val="0"/>
              <w:numPr>
                <w:ilvl w:val="0"/>
                <w:numId w:val="1"/>
              </w:numPr>
              <w:adjustRightInd/>
              <w:snapToGrid/>
              <w:spacing w:after="0"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指导学习论文</w:t>
            </w:r>
            <w:r>
              <w:rPr>
                <w:rFonts w:hint="eastAsia"/>
                <w:szCs w:val="21"/>
              </w:rPr>
              <w:t>12</w:t>
            </w:r>
            <w:r>
              <w:rPr>
                <w:rFonts w:hint="eastAsia"/>
                <w:szCs w:val="21"/>
              </w:rPr>
              <w:t>人次</w:t>
            </w:r>
          </w:p>
          <w:p w:rsidR="00052D0A" w:rsidRDefault="00052D0A" w:rsidP="00052D0A">
            <w:pPr>
              <w:widowControl w:val="0"/>
              <w:numPr>
                <w:ilvl w:val="0"/>
                <w:numId w:val="1"/>
              </w:numPr>
              <w:adjustRightInd/>
              <w:snapToGrid/>
              <w:spacing w:after="0"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带队见习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次</w:t>
            </w:r>
          </w:p>
          <w:p w:rsidR="00052D0A" w:rsidRDefault="00052D0A" w:rsidP="00052D0A">
            <w:pPr>
              <w:widowControl w:val="0"/>
              <w:numPr>
                <w:ilvl w:val="0"/>
                <w:numId w:val="1"/>
              </w:numPr>
              <w:adjustRightInd/>
              <w:snapToGrid/>
              <w:spacing w:after="0"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带队永顺顶岗实习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次</w:t>
            </w:r>
          </w:p>
          <w:p w:rsidR="00052D0A" w:rsidRDefault="00052D0A" w:rsidP="003612DB">
            <w:pPr>
              <w:spacing w:line="280" w:lineRule="exact"/>
              <w:rPr>
                <w:szCs w:val="21"/>
              </w:rPr>
            </w:pPr>
          </w:p>
        </w:tc>
        <w:tc>
          <w:tcPr>
            <w:tcW w:w="3813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2D0A" w:rsidRDefault="00052D0A" w:rsidP="003612DB">
            <w:pPr>
              <w:spacing w:line="280" w:lineRule="exact"/>
              <w:jc w:val="center"/>
              <w:rPr>
                <w:szCs w:val="21"/>
              </w:rPr>
            </w:pPr>
          </w:p>
        </w:tc>
      </w:tr>
      <w:tr w:rsidR="00052D0A" w:rsidTr="002218AC">
        <w:trPr>
          <w:cantSplit/>
          <w:trHeight w:val="480"/>
          <w:jc w:val="center"/>
        </w:trPr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8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71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052D0A">
            <w:pPr>
              <w:spacing w:line="280" w:lineRule="exact"/>
              <w:ind w:leftChars="-30" w:left="-66" w:rightChars="-35" w:right="-77"/>
              <w:jc w:val="center"/>
              <w:rPr>
                <w:szCs w:val="21"/>
              </w:rPr>
            </w:pP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052D0A">
            <w:pPr>
              <w:spacing w:line="280" w:lineRule="exact"/>
              <w:ind w:left="-95" w:rightChars="-35" w:right="-77"/>
              <w:jc w:val="center"/>
              <w:rPr>
                <w:szCs w:val="21"/>
              </w:rPr>
            </w:pPr>
            <w:r>
              <w:rPr>
                <w:szCs w:val="21"/>
              </w:rPr>
              <w:t>理论教学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ind w:left="-75"/>
              <w:jc w:val="center"/>
              <w:rPr>
                <w:szCs w:val="21"/>
              </w:rPr>
            </w:pPr>
            <w:r>
              <w:rPr>
                <w:szCs w:val="21"/>
              </w:rPr>
              <w:t>实践教学</w:t>
            </w:r>
          </w:p>
        </w:tc>
        <w:tc>
          <w:tcPr>
            <w:tcW w:w="17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2D0A" w:rsidRDefault="00052D0A" w:rsidP="003612DB">
            <w:pPr>
              <w:spacing w:line="280" w:lineRule="exact"/>
              <w:rPr>
                <w:szCs w:val="21"/>
              </w:rPr>
            </w:pPr>
          </w:p>
        </w:tc>
      </w:tr>
      <w:tr w:rsidR="00052D0A" w:rsidTr="002218AC">
        <w:trPr>
          <w:cantSplit/>
          <w:trHeight w:val="480"/>
          <w:jc w:val="center"/>
        </w:trPr>
        <w:tc>
          <w:tcPr>
            <w:tcW w:w="26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052D0A">
            <w:pPr>
              <w:spacing w:line="280" w:lineRule="exact"/>
              <w:ind w:leftChars="-32" w:left="-70" w:rightChars="-33" w:right="-73"/>
              <w:jc w:val="center"/>
              <w:rPr>
                <w:szCs w:val="21"/>
              </w:rPr>
            </w:pPr>
            <w:r>
              <w:rPr>
                <w:spacing w:val="-20"/>
                <w:szCs w:val="21"/>
              </w:rPr>
              <w:t>现任专业技术职务</w:t>
            </w:r>
          </w:p>
        </w:tc>
        <w:tc>
          <w:tcPr>
            <w:tcW w:w="16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052D0A">
            <w:pPr>
              <w:ind w:leftChars="-51" w:left="-13" w:rightChars="-51" w:right="-112" w:hangingChars="45" w:hanging="99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讲师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052D0A">
            <w:pPr>
              <w:ind w:leftChars="-34" w:left="-75" w:rightChars="-29" w:right="-64"/>
              <w:jc w:val="center"/>
              <w:rPr>
                <w:szCs w:val="21"/>
              </w:rPr>
            </w:pPr>
            <w:r>
              <w:rPr>
                <w:szCs w:val="21"/>
              </w:rPr>
              <w:t>获得时间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052D0A">
            <w:pPr>
              <w:spacing w:line="280" w:lineRule="exact"/>
              <w:ind w:leftChars="-30" w:left="-66" w:rightChars="-35" w:right="-7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2010.12</w:t>
            </w: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2D0A" w:rsidRDefault="00052D0A" w:rsidP="003612D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2D0A" w:rsidRDefault="00052D0A" w:rsidP="003612DB">
            <w:pPr>
              <w:spacing w:line="280" w:lineRule="exact"/>
              <w:rPr>
                <w:szCs w:val="21"/>
              </w:rPr>
            </w:pPr>
          </w:p>
        </w:tc>
      </w:tr>
      <w:tr w:rsidR="00052D0A" w:rsidTr="002218AC">
        <w:trPr>
          <w:cantSplit/>
          <w:trHeight w:val="480"/>
          <w:jc w:val="center"/>
        </w:trPr>
        <w:tc>
          <w:tcPr>
            <w:tcW w:w="261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60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052D0A">
            <w:pPr>
              <w:ind w:leftChars="-51" w:left="-13" w:rightChars="-51" w:right="-112" w:hangingChars="45" w:hanging="99"/>
              <w:jc w:val="center"/>
              <w:rPr>
                <w:szCs w:val="21"/>
              </w:rPr>
            </w:pPr>
          </w:p>
        </w:tc>
        <w:tc>
          <w:tcPr>
            <w:tcW w:w="1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052D0A">
            <w:pPr>
              <w:ind w:leftChars="-51" w:left="-13" w:rightChars="-51" w:right="-112" w:hangingChars="45" w:hanging="99"/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052D0A">
            <w:pPr>
              <w:spacing w:line="280" w:lineRule="exact"/>
              <w:ind w:leftChars="-30" w:left="-66" w:rightChars="-35" w:right="-77"/>
              <w:jc w:val="center"/>
              <w:rPr>
                <w:szCs w:val="21"/>
              </w:rPr>
            </w:pP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2D0A" w:rsidRDefault="00052D0A" w:rsidP="003612D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2D0A" w:rsidRDefault="00052D0A" w:rsidP="003612DB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2011</w:t>
            </w:r>
          </w:p>
          <w:p w:rsidR="00052D0A" w:rsidRDefault="00052D0A" w:rsidP="003612DB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2012</w:t>
            </w:r>
          </w:p>
          <w:p w:rsidR="00052D0A" w:rsidRDefault="00052D0A" w:rsidP="003612DB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2013</w:t>
            </w:r>
          </w:p>
          <w:p w:rsidR="00052D0A" w:rsidRDefault="00052D0A" w:rsidP="003612DB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2014</w:t>
            </w:r>
          </w:p>
          <w:p w:rsidR="00052D0A" w:rsidRDefault="00052D0A" w:rsidP="003612DB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2015</w:t>
            </w:r>
          </w:p>
          <w:p w:rsidR="00052D0A" w:rsidRDefault="00052D0A" w:rsidP="003612DB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2016</w:t>
            </w:r>
          </w:p>
          <w:p w:rsidR="00052D0A" w:rsidRDefault="00052D0A" w:rsidP="003612DB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2017</w:t>
            </w:r>
          </w:p>
        </w:tc>
        <w:tc>
          <w:tcPr>
            <w:tcW w:w="10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2D0A" w:rsidRDefault="00052D0A" w:rsidP="003612DB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280</w:t>
            </w:r>
          </w:p>
          <w:p w:rsidR="00052D0A" w:rsidRDefault="00052D0A" w:rsidP="003612DB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400</w:t>
            </w:r>
          </w:p>
          <w:p w:rsidR="00052D0A" w:rsidRDefault="00052D0A" w:rsidP="003612DB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240</w:t>
            </w:r>
          </w:p>
          <w:p w:rsidR="00052D0A" w:rsidRDefault="00052D0A" w:rsidP="003612DB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学习</w:t>
            </w:r>
          </w:p>
          <w:p w:rsidR="00052D0A" w:rsidRDefault="00052D0A" w:rsidP="003612DB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学习</w:t>
            </w:r>
          </w:p>
          <w:p w:rsidR="00052D0A" w:rsidRDefault="00052D0A" w:rsidP="003612DB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学习</w:t>
            </w:r>
          </w:p>
          <w:p w:rsidR="00052D0A" w:rsidRDefault="00052D0A" w:rsidP="003612DB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150</w:t>
            </w:r>
          </w:p>
        </w:tc>
        <w:tc>
          <w:tcPr>
            <w:tcW w:w="11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2D0A" w:rsidRDefault="00052D0A" w:rsidP="003612DB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104</w:t>
            </w:r>
          </w:p>
          <w:p w:rsidR="00052D0A" w:rsidRDefault="00052D0A" w:rsidP="003612DB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76</w:t>
            </w:r>
          </w:p>
          <w:p w:rsidR="00052D0A" w:rsidRDefault="00052D0A" w:rsidP="003612DB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72</w:t>
            </w:r>
          </w:p>
          <w:p w:rsidR="00052D0A" w:rsidRDefault="00052D0A" w:rsidP="003612DB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</w:p>
          <w:p w:rsidR="00052D0A" w:rsidRDefault="00052D0A" w:rsidP="003612DB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</w:p>
          <w:p w:rsidR="00052D0A" w:rsidRDefault="00052D0A" w:rsidP="003612DB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</w:p>
          <w:p w:rsidR="00052D0A" w:rsidRDefault="00052D0A" w:rsidP="003612DB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90</w:t>
            </w:r>
          </w:p>
        </w:tc>
        <w:tc>
          <w:tcPr>
            <w:tcW w:w="1763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2D0A" w:rsidRDefault="00052D0A" w:rsidP="003612DB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60</w:t>
            </w:r>
          </w:p>
          <w:p w:rsidR="00052D0A" w:rsidRDefault="00052D0A" w:rsidP="003612DB">
            <w:pPr>
              <w:spacing w:line="320" w:lineRule="exact"/>
              <w:jc w:val="center"/>
              <w:rPr>
                <w:szCs w:val="21"/>
              </w:rPr>
            </w:pPr>
          </w:p>
          <w:p w:rsidR="00052D0A" w:rsidRDefault="00052D0A" w:rsidP="003612DB">
            <w:pPr>
              <w:spacing w:line="320" w:lineRule="exact"/>
              <w:jc w:val="center"/>
              <w:rPr>
                <w:szCs w:val="21"/>
              </w:rPr>
            </w:pPr>
          </w:p>
          <w:p w:rsidR="00052D0A" w:rsidRDefault="00052D0A" w:rsidP="003612DB">
            <w:pPr>
              <w:spacing w:line="320" w:lineRule="exact"/>
              <w:jc w:val="center"/>
              <w:rPr>
                <w:szCs w:val="21"/>
              </w:rPr>
            </w:pPr>
          </w:p>
          <w:p w:rsidR="00052D0A" w:rsidRDefault="00052D0A" w:rsidP="003612DB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2D0A" w:rsidRDefault="00052D0A" w:rsidP="003612DB">
            <w:pPr>
              <w:spacing w:line="280" w:lineRule="exact"/>
              <w:rPr>
                <w:szCs w:val="21"/>
              </w:rPr>
            </w:pPr>
          </w:p>
        </w:tc>
      </w:tr>
      <w:tr w:rsidR="00052D0A" w:rsidTr="002218AC">
        <w:trPr>
          <w:cantSplit/>
          <w:trHeight w:val="283"/>
          <w:jc w:val="center"/>
        </w:trPr>
        <w:tc>
          <w:tcPr>
            <w:tcW w:w="13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szCs w:val="21"/>
              </w:rPr>
              <w:t>外语成绩</w:t>
            </w:r>
          </w:p>
        </w:tc>
        <w:tc>
          <w:tcPr>
            <w:tcW w:w="12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71</w:t>
            </w:r>
          </w:p>
        </w:tc>
        <w:tc>
          <w:tcPr>
            <w:tcW w:w="271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jc w:val="center"/>
              <w:rPr>
                <w:szCs w:val="21"/>
              </w:rPr>
            </w:pPr>
            <w:r>
              <w:rPr>
                <w:spacing w:val="-20"/>
                <w:szCs w:val="21"/>
              </w:rPr>
              <w:t>计算机成绩</w:t>
            </w: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052D0A">
            <w:pPr>
              <w:spacing w:line="280" w:lineRule="exact"/>
              <w:ind w:leftChars="-30" w:left="-66" w:rightChars="-35" w:right="-7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合格</w:t>
            </w:r>
          </w:p>
        </w:tc>
        <w:tc>
          <w:tcPr>
            <w:tcW w:w="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2D0A" w:rsidRDefault="00052D0A" w:rsidP="003612D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0A" w:rsidRDefault="00052D0A" w:rsidP="003612DB">
            <w:pPr>
              <w:spacing w:line="280" w:lineRule="exact"/>
              <w:rPr>
                <w:szCs w:val="21"/>
              </w:rPr>
            </w:pPr>
          </w:p>
        </w:tc>
      </w:tr>
      <w:tr w:rsidR="00052D0A" w:rsidTr="002218AC">
        <w:trPr>
          <w:cantSplit/>
          <w:trHeight w:val="480"/>
          <w:jc w:val="center"/>
        </w:trPr>
        <w:tc>
          <w:tcPr>
            <w:tcW w:w="13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szCs w:val="21"/>
              </w:rPr>
              <w:t>最高学历</w:t>
            </w:r>
          </w:p>
        </w:tc>
        <w:tc>
          <w:tcPr>
            <w:tcW w:w="128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博士研究生</w:t>
            </w:r>
          </w:p>
        </w:tc>
        <w:tc>
          <w:tcPr>
            <w:tcW w:w="271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最高学位</w:t>
            </w:r>
          </w:p>
        </w:tc>
        <w:tc>
          <w:tcPr>
            <w:tcW w:w="144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052D0A">
            <w:pPr>
              <w:spacing w:line="280" w:lineRule="exact"/>
              <w:ind w:leftChars="-30" w:left="-66" w:rightChars="-35" w:right="-7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博士</w:t>
            </w:r>
          </w:p>
        </w:tc>
        <w:tc>
          <w:tcPr>
            <w:tcW w:w="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2D0A" w:rsidRDefault="00052D0A" w:rsidP="003612D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0A" w:rsidRDefault="00052D0A" w:rsidP="003612DB">
            <w:pPr>
              <w:spacing w:line="280" w:lineRule="exact"/>
              <w:ind w:left="180"/>
              <w:rPr>
                <w:szCs w:val="21"/>
              </w:rPr>
            </w:pPr>
          </w:p>
        </w:tc>
      </w:tr>
      <w:tr w:rsidR="00052D0A" w:rsidTr="002218AC">
        <w:trPr>
          <w:cantSplit/>
          <w:trHeight w:val="480"/>
          <w:jc w:val="center"/>
        </w:trPr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8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71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052D0A">
            <w:pPr>
              <w:spacing w:line="280" w:lineRule="exact"/>
              <w:ind w:leftChars="-30" w:left="-66" w:rightChars="-35" w:right="-77"/>
              <w:jc w:val="center"/>
              <w:rPr>
                <w:szCs w:val="21"/>
              </w:rPr>
            </w:pPr>
          </w:p>
        </w:tc>
        <w:tc>
          <w:tcPr>
            <w:tcW w:w="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2D0A" w:rsidRDefault="00052D0A" w:rsidP="003612D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7626" w:type="dxa"/>
            <w:gridSpan w:val="9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ind w:left="180"/>
              <w:jc w:val="center"/>
              <w:rPr>
                <w:szCs w:val="21"/>
              </w:rPr>
            </w:pPr>
            <w:r>
              <w:rPr>
                <w:szCs w:val="21"/>
              </w:rPr>
              <w:t>任教课程</w:t>
            </w:r>
          </w:p>
        </w:tc>
        <w:tc>
          <w:tcPr>
            <w:tcW w:w="12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0A" w:rsidRDefault="00052D0A" w:rsidP="003612DB">
            <w:pPr>
              <w:spacing w:line="280" w:lineRule="exact"/>
              <w:ind w:left="180"/>
              <w:rPr>
                <w:szCs w:val="21"/>
              </w:rPr>
            </w:pPr>
          </w:p>
        </w:tc>
      </w:tr>
      <w:tr w:rsidR="00052D0A" w:rsidTr="002218AC">
        <w:trPr>
          <w:cantSplit/>
          <w:trHeight w:val="480"/>
          <w:jc w:val="center"/>
        </w:trPr>
        <w:tc>
          <w:tcPr>
            <w:tcW w:w="13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052D0A">
            <w:pPr>
              <w:spacing w:line="280" w:lineRule="exact"/>
              <w:ind w:leftChars="-27" w:left="-59" w:rightChars="-25" w:right="-55"/>
              <w:jc w:val="center"/>
              <w:rPr>
                <w:szCs w:val="21"/>
              </w:rPr>
            </w:pPr>
            <w:r>
              <w:rPr>
                <w:szCs w:val="21"/>
              </w:rPr>
              <w:t>现从事专业</w:t>
            </w:r>
          </w:p>
        </w:tc>
        <w:tc>
          <w:tcPr>
            <w:tcW w:w="128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生物及卫生学</w:t>
            </w:r>
          </w:p>
        </w:tc>
        <w:tc>
          <w:tcPr>
            <w:tcW w:w="271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是否破格</w:t>
            </w:r>
          </w:p>
        </w:tc>
        <w:tc>
          <w:tcPr>
            <w:tcW w:w="144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052D0A">
            <w:pPr>
              <w:spacing w:line="280" w:lineRule="exact"/>
              <w:ind w:leftChars="-30" w:left="-66" w:rightChars="-35" w:right="-7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否</w:t>
            </w:r>
          </w:p>
        </w:tc>
        <w:tc>
          <w:tcPr>
            <w:tcW w:w="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2D0A" w:rsidRDefault="00052D0A" w:rsidP="003612D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626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0A" w:rsidRDefault="00052D0A" w:rsidP="003612DB">
            <w:pPr>
              <w:spacing w:line="280" w:lineRule="exact"/>
              <w:rPr>
                <w:szCs w:val="21"/>
              </w:rPr>
            </w:pPr>
          </w:p>
        </w:tc>
      </w:tr>
      <w:tr w:rsidR="00052D0A" w:rsidTr="002218AC">
        <w:trPr>
          <w:cantSplit/>
          <w:trHeight w:val="480"/>
          <w:jc w:val="center"/>
        </w:trPr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8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jc w:val="center"/>
              <w:rPr>
                <w:szCs w:val="21"/>
              </w:rPr>
            </w:pPr>
          </w:p>
        </w:tc>
        <w:tc>
          <w:tcPr>
            <w:tcW w:w="271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2D0A" w:rsidRDefault="00052D0A" w:rsidP="003612D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626" w:type="dxa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3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科学</w:t>
            </w:r>
            <w:r>
              <w:rPr>
                <w:rFonts w:hint="eastAsia"/>
                <w:szCs w:val="21"/>
              </w:rPr>
              <w:t>.</w:t>
            </w:r>
            <w:r>
              <w:rPr>
                <w:rFonts w:hint="eastAsia"/>
                <w:szCs w:val="21"/>
              </w:rPr>
              <w:t>生物，小学科学实验与研究，教具制作，运动生理学，小学科学实验</w:t>
            </w:r>
            <w:r>
              <w:rPr>
                <w:rFonts w:hint="eastAsia"/>
                <w:szCs w:val="21"/>
              </w:rPr>
              <w:t>.</w:t>
            </w:r>
            <w:r>
              <w:rPr>
                <w:rFonts w:hint="eastAsia"/>
                <w:szCs w:val="21"/>
              </w:rPr>
              <w:t>生物，学前卫生学</w:t>
            </w:r>
          </w:p>
        </w:tc>
        <w:tc>
          <w:tcPr>
            <w:tcW w:w="12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0A" w:rsidRDefault="00052D0A" w:rsidP="003612DB">
            <w:pPr>
              <w:spacing w:line="280" w:lineRule="exact"/>
              <w:rPr>
                <w:szCs w:val="21"/>
              </w:rPr>
            </w:pPr>
          </w:p>
        </w:tc>
      </w:tr>
      <w:tr w:rsidR="00052D0A" w:rsidTr="002218AC">
        <w:trPr>
          <w:cantSplit/>
          <w:trHeight w:val="283"/>
          <w:jc w:val="center"/>
        </w:trPr>
        <w:tc>
          <w:tcPr>
            <w:tcW w:w="532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052D0A">
            <w:pPr>
              <w:spacing w:line="280" w:lineRule="exact"/>
              <w:ind w:leftChars="-51" w:left="-28" w:rightChars="-51" w:right="-112" w:hangingChars="38" w:hanging="84"/>
              <w:jc w:val="center"/>
              <w:rPr>
                <w:szCs w:val="21"/>
              </w:rPr>
            </w:pPr>
            <w:r>
              <w:rPr>
                <w:szCs w:val="21"/>
              </w:rPr>
              <w:t>毕业学校及专业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052D0A">
            <w:pPr>
              <w:spacing w:line="280" w:lineRule="exact"/>
              <w:ind w:leftChars="-51" w:left="-28" w:rightChars="-51" w:right="-112" w:hangingChars="38" w:hanging="84"/>
              <w:jc w:val="center"/>
              <w:rPr>
                <w:szCs w:val="21"/>
              </w:rPr>
            </w:pPr>
            <w:r>
              <w:rPr>
                <w:szCs w:val="21"/>
              </w:rPr>
              <w:t>毕业时间</w:t>
            </w: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2D0A" w:rsidRDefault="00052D0A" w:rsidP="003612D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626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2D0A" w:rsidRDefault="00052D0A" w:rsidP="003612DB">
            <w:pPr>
              <w:spacing w:line="280" w:lineRule="exact"/>
              <w:rPr>
                <w:szCs w:val="21"/>
              </w:rPr>
            </w:pPr>
          </w:p>
        </w:tc>
      </w:tr>
      <w:tr w:rsidR="00052D0A" w:rsidTr="002218AC">
        <w:trPr>
          <w:cantSplit/>
          <w:trHeight w:val="480"/>
          <w:jc w:val="center"/>
        </w:trPr>
        <w:tc>
          <w:tcPr>
            <w:tcW w:w="532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052D0A">
            <w:pPr>
              <w:spacing w:line="280" w:lineRule="exact"/>
              <w:ind w:leftChars="-51" w:left="-28" w:rightChars="-51" w:right="-112" w:hangingChars="38" w:hanging="84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西南大学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食品科学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052D0A">
            <w:pPr>
              <w:spacing w:line="280" w:lineRule="exact"/>
              <w:ind w:leftChars="-51" w:left="-28" w:rightChars="-51" w:right="-112" w:hangingChars="38" w:hanging="84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2016.12</w:t>
            </w:r>
          </w:p>
        </w:tc>
        <w:tc>
          <w:tcPr>
            <w:tcW w:w="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2D0A" w:rsidRDefault="00052D0A" w:rsidP="003612D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626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2D0A" w:rsidRDefault="00052D0A" w:rsidP="003612DB">
            <w:pPr>
              <w:spacing w:line="280" w:lineRule="exact"/>
              <w:rPr>
                <w:szCs w:val="21"/>
              </w:rPr>
            </w:pPr>
          </w:p>
        </w:tc>
      </w:tr>
      <w:tr w:rsidR="00052D0A" w:rsidTr="002218AC">
        <w:trPr>
          <w:cantSplit/>
          <w:trHeight w:val="480"/>
          <w:jc w:val="center"/>
        </w:trPr>
        <w:tc>
          <w:tcPr>
            <w:tcW w:w="5327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科研工作</w:t>
            </w: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主要论著或论文（标题、刊物名称、发表时间、作者排名、代表作）</w:t>
            </w:r>
          </w:p>
        </w:tc>
        <w:tc>
          <w:tcPr>
            <w:tcW w:w="187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论文总数</w:t>
            </w:r>
          </w:p>
        </w:tc>
        <w:tc>
          <w:tcPr>
            <w:tcW w:w="114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11</w:t>
            </w:r>
          </w:p>
        </w:tc>
        <w:tc>
          <w:tcPr>
            <w:tcW w:w="7312" w:type="dxa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专（译）著、国家级规划教材、省级规划教材数</w:t>
            </w:r>
          </w:p>
        </w:tc>
        <w:tc>
          <w:tcPr>
            <w:tcW w:w="2084" w:type="dxa"/>
            <w:gridSpan w:val="4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</w:p>
        </w:tc>
        <w:tc>
          <w:tcPr>
            <w:tcW w:w="12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科研部门审核意见（盖章）</w:t>
            </w:r>
          </w:p>
          <w:p w:rsidR="00052D0A" w:rsidRDefault="00052D0A" w:rsidP="003612DB">
            <w:pPr>
              <w:spacing w:line="280" w:lineRule="exact"/>
              <w:rPr>
                <w:szCs w:val="21"/>
              </w:rPr>
            </w:pPr>
          </w:p>
          <w:p w:rsidR="00052D0A" w:rsidRDefault="00052D0A" w:rsidP="003612DB">
            <w:pPr>
              <w:spacing w:line="280" w:lineRule="exact"/>
              <w:rPr>
                <w:szCs w:val="21"/>
              </w:rPr>
            </w:pPr>
          </w:p>
          <w:p w:rsidR="00052D0A" w:rsidRDefault="00052D0A" w:rsidP="003612DB">
            <w:pPr>
              <w:spacing w:line="280" w:lineRule="exact"/>
              <w:rPr>
                <w:szCs w:val="21"/>
              </w:rPr>
            </w:pPr>
          </w:p>
          <w:p w:rsidR="00052D0A" w:rsidRDefault="00052D0A" w:rsidP="003612DB">
            <w:pPr>
              <w:spacing w:line="280" w:lineRule="exact"/>
              <w:rPr>
                <w:szCs w:val="21"/>
              </w:rPr>
            </w:pPr>
          </w:p>
          <w:p w:rsidR="00052D0A" w:rsidRDefault="00052D0A" w:rsidP="003612DB">
            <w:pPr>
              <w:spacing w:line="280" w:lineRule="exact"/>
              <w:rPr>
                <w:szCs w:val="21"/>
              </w:rPr>
            </w:pPr>
          </w:p>
          <w:p w:rsidR="00052D0A" w:rsidRDefault="00052D0A" w:rsidP="003612DB">
            <w:pPr>
              <w:spacing w:line="280" w:lineRule="exact"/>
              <w:rPr>
                <w:szCs w:val="21"/>
              </w:rPr>
            </w:pPr>
          </w:p>
          <w:p w:rsidR="00052D0A" w:rsidRDefault="00052D0A" w:rsidP="003612DB">
            <w:pPr>
              <w:spacing w:line="280" w:lineRule="exact"/>
              <w:rPr>
                <w:szCs w:val="21"/>
              </w:rPr>
            </w:pPr>
          </w:p>
          <w:p w:rsidR="00052D0A" w:rsidRDefault="00052D0A" w:rsidP="003612DB"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>科研部门审核人签名：</w:t>
            </w:r>
          </w:p>
          <w:p w:rsidR="00052D0A" w:rsidRDefault="00052D0A" w:rsidP="003612DB">
            <w:pPr>
              <w:spacing w:line="280" w:lineRule="exact"/>
              <w:rPr>
                <w:szCs w:val="21"/>
              </w:rPr>
            </w:pPr>
          </w:p>
        </w:tc>
      </w:tr>
      <w:tr w:rsidR="00052D0A" w:rsidTr="002218AC">
        <w:trPr>
          <w:cantSplit/>
          <w:trHeight w:val="480"/>
          <w:jc w:val="center"/>
        </w:trPr>
        <w:tc>
          <w:tcPr>
            <w:tcW w:w="6776" w:type="dxa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052D0A">
            <w:pPr>
              <w:spacing w:line="280" w:lineRule="exact"/>
              <w:ind w:leftChars="-51" w:left="-28" w:rightChars="-51" w:right="-112" w:hangingChars="38" w:hanging="84"/>
              <w:jc w:val="center"/>
              <w:rPr>
                <w:szCs w:val="21"/>
              </w:rPr>
            </w:pPr>
            <w:r>
              <w:rPr>
                <w:szCs w:val="21"/>
              </w:rPr>
              <w:t>近五年年度考核情况</w:t>
            </w: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8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312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084" w:type="dxa"/>
            <w:gridSpan w:val="4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rPr>
                <w:szCs w:val="21"/>
              </w:rPr>
            </w:pPr>
          </w:p>
        </w:tc>
      </w:tr>
      <w:tr w:rsidR="00052D0A" w:rsidTr="002218AC">
        <w:trPr>
          <w:cantSplit/>
          <w:trHeight w:val="480"/>
          <w:jc w:val="center"/>
        </w:trPr>
        <w:tc>
          <w:tcPr>
            <w:tcW w:w="6776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09" w:type="dxa"/>
            <w:gridSpan w:val="16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科研论文：</w:t>
            </w:r>
          </w:p>
          <w:p w:rsidR="00052D0A" w:rsidRDefault="00052D0A" w:rsidP="00052D0A">
            <w:pPr>
              <w:widowControl w:val="0"/>
              <w:numPr>
                <w:ilvl w:val="0"/>
                <w:numId w:val="2"/>
              </w:numPr>
              <w:adjustRightInd/>
              <w:snapToGrid/>
              <w:spacing w:after="0" w:line="280" w:lineRule="exact"/>
              <w:jc w:val="both"/>
              <w:rPr>
                <w:szCs w:val="21"/>
              </w:rPr>
            </w:pPr>
            <w:r>
              <w:rPr>
                <w:szCs w:val="21"/>
              </w:rPr>
              <w:t>Composition and structure of an antioxidant acetic acid lignin isolated from shoot shell of bamboo (</w:t>
            </w:r>
            <w:proofErr w:type="spellStart"/>
            <w:r>
              <w:rPr>
                <w:szCs w:val="21"/>
              </w:rPr>
              <w:t>Dendrocalamus</w:t>
            </w:r>
            <w:proofErr w:type="spellEnd"/>
            <w:r>
              <w:rPr>
                <w:szCs w:val="21"/>
              </w:rPr>
              <w:t xml:space="preserve"> </w:t>
            </w:r>
            <w:proofErr w:type="spellStart"/>
            <w:r>
              <w:rPr>
                <w:szCs w:val="21"/>
              </w:rPr>
              <w:t>Latiforus</w:t>
            </w:r>
            <w:proofErr w:type="spellEnd"/>
            <w:r>
              <w:rPr>
                <w:szCs w:val="21"/>
              </w:rPr>
              <w:t>)[J]. Industry Crops and Products, 2016, 91(30): 340-349.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第一作者，</w:t>
            </w:r>
            <w:r>
              <w:rPr>
                <w:rFonts w:hint="eastAsia"/>
                <w:szCs w:val="21"/>
              </w:rPr>
              <w:t>SCI</w:t>
            </w:r>
            <w:r>
              <w:rPr>
                <w:rFonts w:hint="eastAsia"/>
                <w:szCs w:val="21"/>
              </w:rPr>
              <w:t>，</w:t>
            </w:r>
            <w:r>
              <w:rPr>
                <w:rFonts w:hint="eastAsia"/>
                <w:szCs w:val="21"/>
              </w:rPr>
              <w:t>EI</w:t>
            </w:r>
          </w:p>
          <w:p w:rsidR="00052D0A" w:rsidRDefault="00052D0A" w:rsidP="00052D0A">
            <w:pPr>
              <w:widowControl w:val="0"/>
              <w:numPr>
                <w:ilvl w:val="0"/>
                <w:numId w:val="2"/>
              </w:numPr>
              <w:adjustRightInd/>
              <w:snapToGrid/>
              <w:spacing w:after="0" w:line="280" w:lineRule="exact"/>
              <w:jc w:val="both"/>
              <w:rPr>
                <w:szCs w:val="21"/>
              </w:rPr>
            </w:pPr>
            <w:r>
              <w:rPr>
                <w:szCs w:val="21"/>
              </w:rPr>
              <w:t>Lignin from bamboo shoot shells as an activator and novel immobilizing support for α-amylase[J]. Food Chemistry, 2017, 228(8):455-462.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第一作者，</w:t>
            </w:r>
            <w:r>
              <w:rPr>
                <w:rFonts w:hint="eastAsia"/>
                <w:szCs w:val="21"/>
              </w:rPr>
              <w:t>SCI</w:t>
            </w:r>
            <w:r>
              <w:rPr>
                <w:rFonts w:hint="eastAsia"/>
                <w:szCs w:val="21"/>
              </w:rPr>
              <w:t>，</w:t>
            </w:r>
            <w:r>
              <w:rPr>
                <w:rFonts w:hint="eastAsia"/>
                <w:szCs w:val="21"/>
              </w:rPr>
              <w:t>EI</w:t>
            </w:r>
          </w:p>
          <w:p w:rsidR="00052D0A" w:rsidRDefault="00052D0A" w:rsidP="00052D0A">
            <w:pPr>
              <w:widowControl w:val="0"/>
              <w:numPr>
                <w:ilvl w:val="0"/>
                <w:numId w:val="2"/>
              </w:numPr>
              <w:adjustRightInd/>
              <w:snapToGrid/>
              <w:spacing w:after="0" w:line="280" w:lineRule="exact"/>
              <w:jc w:val="both"/>
              <w:rPr>
                <w:szCs w:val="21"/>
              </w:rPr>
            </w:pPr>
            <w:r>
              <w:rPr>
                <w:rFonts w:hint="eastAsia"/>
                <w:szCs w:val="21"/>
              </w:rPr>
              <w:t>葵花籽壳木质素的结构分析及抗氧化活性</w:t>
            </w:r>
            <w:r>
              <w:rPr>
                <w:rFonts w:hint="eastAsia"/>
                <w:szCs w:val="21"/>
              </w:rPr>
              <w:t xml:space="preserve">[J]. </w:t>
            </w:r>
            <w:r>
              <w:rPr>
                <w:rFonts w:hint="eastAsia"/>
                <w:szCs w:val="21"/>
              </w:rPr>
              <w:t>食品科学</w:t>
            </w:r>
            <w:r>
              <w:rPr>
                <w:rFonts w:hint="eastAsia"/>
                <w:szCs w:val="21"/>
              </w:rPr>
              <w:t xml:space="preserve">, 2017, 38(07): 145-150. </w:t>
            </w:r>
            <w:r>
              <w:rPr>
                <w:rFonts w:hint="eastAsia"/>
                <w:szCs w:val="21"/>
              </w:rPr>
              <w:t>第一作者，</w:t>
            </w:r>
            <w:r>
              <w:rPr>
                <w:rFonts w:hint="eastAsia"/>
                <w:szCs w:val="21"/>
              </w:rPr>
              <w:t>EI</w:t>
            </w:r>
          </w:p>
          <w:p w:rsidR="00052D0A" w:rsidRDefault="00052D0A" w:rsidP="00052D0A">
            <w:pPr>
              <w:widowControl w:val="0"/>
              <w:numPr>
                <w:ilvl w:val="0"/>
                <w:numId w:val="2"/>
              </w:numPr>
              <w:adjustRightInd/>
              <w:snapToGrid/>
              <w:spacing w:after="0" w:line="280" w:lineRule="exact"/>
              <w:jc w:val="both"/>
              <w:rPr>
                <w:szCs w:val="21"/>
              </w:rPr>
            </w:pPr>
            <w:r>
              <w:rPr>
                <w:rFonts w:hint="eastAsia"/>
                <w:szCs w:val="21"/>
              </w:rPr>
              <w:t>麻竹笋笋壳中木质素的理化特性</w:t>
            </w:r>
            <w:r>
              <w:rPr>
                <w:rFonts w:hint="eastAsia"/>
                <w:szCs w:val="21"/>
              </w:rPr>
              <w:t xml:space="preserve">[J]. </w:t>
            </w:r>
            <w:r>
              <w:rPr>
                <w:rFonts w:hint="eastAsia"/>
                <w:szCs w:val="21"/>
              </w:rPr>
              <w:t>食品科学</w:t>
            </w:r>
            <w:r>
              <w:rPr>
                <w:rFonts w:hint="eastAsia"/>
                <w:szCs w:val="21"/>
              </w:rPr>
              <w:t xml:space="preserve">, 2017, 38(09): 50-56. </w:t>
            </w:r>
            <w:r>
              <w:rPr>
                <w:rFonts w:hint="eastAsia"/>
                <w:szCs w:val="21"/>
              </w:rPr>
              <w:t>第一作者，</w:t>
            </w:r>
            <w:r>
              <w:rPr>
                <w:rFonts w:hint="eastAsia"/>
                <w:szCs w:val="21"/>
              </w:rPr>
              <w:t>EI</w:t>
            </w:r>
          </w:p>
          <w:p w:rsidR="00052D0A" w:rsidRPr="00781549" w:rsidRDefault="00052D0A" w:rsidP="00052D0A">
            <w:pPr>
              <w:widowControl w:val="0"/>
              <w:numPr>
                <w:ilvl w:val="0"/>
                <w:numId w:val="2"/>
              </w:numPr>
              <w:adjustRightInd/>
              <w:snapToGrid/>
              <w:spacing w:after="0" w:line="280" w:lineRule="exact"/>
              <w:jc w:val="both"/>
              <w:rPr>
                <w:szCs w:val="21"/>
              </w:rPr>
            </w:pPr>
            <w:r>
              <w:rPr>
                <w:rFonts w:hint="eastAsia"/>
                <w:szCs w:val="21"/>
              </w:rPr>
              <w:t>麻竹笋笋壳醋酸木质素结构特性及抗氧化性</w:t>
            </w:r>
            <w:r>
              <w:rPr>
                <w:rFonts w:hint="eastAsia"/>
                <w:szCs w:val="21"/>
              </w:rPr>
              <w:t xml:space="preserve">[J]. </w:t>
            </w:r>
            <w:r>
              <w:rPr>
                <w:rFonts w:hint="eastAsia"/>
                <w:szCs w:val="21"/>
              </w:rPr>
              <w:t>精细化工，</w:t>
            </w:r>
            <w:r>
              <w:rPr>
                <w:rFonts w:hint="eastAsia"/>
                <w:szCs w:val="21"/>
              </w:rPr>
              <w:t>2017</w:t>
            </w:r>
            <w:r>
              <w:rPr>
                <w:rFonts w:hint="eastAsia"/>
                <w:szCs w:val="21"/>
              </w:rPr>
              <w:t>，</w:t>
            </w:r>
            <w:r>
              <w:rPr>
                <w:rFonts w:hint="eastAsia"/>
                <w:szCs w:val="21"/>
              </w:rPr>
              <w:t>34(12)</w:t>
            </w:r>
            <w:r>
              <w:rPr>
                <w:rFonts w:hint="eastAsia"/>
                <w:szCs w:val="21"/>
              </w:rPr>
              <w:t>：</w:t>
            </w:r>
            <w:r>
              <w:rPr>
                <w:rFonts w:hint="eastAsia"/>
                <w:szCs w:val="21"/>
              </w:rPr>
              <w:t xml:space="preserve">1417-1422. </w:t>
            </w:r>
            <w:r>
              <w:rPr>
                <w:rFonts w:hint="eastAsia"/>
                <w:szCs w:val="21"/>
              </w:rPr>
              <w:t>第一作者，</w:t>
            </w:r>
            <w:r>
              <w:rPr>
                <w:rFonts w:hint="eastAsia"/>
                <w:szCs w:val="21"/>
              </w:rPr>
              <w:t>EI</w:t>
            </w:r>
          </w:p>
          <w:p w:rsidR="00052D0A" w:rsidRDefault="00052D0A" w:rsidP="00052D0A">
            <w:pPr>
              <w:widowControl w:val="0"/>
              <w:numPr>
                <w:ilvl w:val="0"/>
                <w:numId w:val="2"/>
              </w:numPr>
              <w:adjustRightInd/>
              <w:snapToGrid/>
              <w:spacing w:after="0" w:line="280" w:lineRule="exact"/>
              <w:jc w:val="both"/>
              <w:rPr>
                <w:szCs w:val="21"/>
              </w:rPr>
            </w:pPr>
            <w:r>
              <w:rPr>
                <w:rFonts w:hint="eastAsia"/>
                <w:szCs w:val="21"/>
              </w:rPr>
              <w:t>笋壳醋酸木质素的提取及抗氧化活性研究</w:t>
            </w:r>
            <w:r>
              <w:rPr>
                <w:rFonts w:hint="eastAsia"/>
                <w:szCs w:val="21"/>
              </w:rPr>
              <w:t xml:space="preserve">[J]. </w:t>
            </w:r>
            <w:r>
              <w:rPr>
                <w:rFonts w:hint="eastAsia"/>
                <w:szCs w:val="21"/>
              </w:rPr>
              <w:t>食品与发酵工业</w:t>
            </w:r>
            <w:r>
              <w:rPr>
                <w:rFonts w:hint="eastAsia"/>
                <w:szCs w:val="21"/>
              </w:rPr>
              <w:t xml:space="preserve">, 2016, 42(11): 225-230. </w:t>
            </w:r>
            <w:r>
              <w:rPr>
                <w:rFonts w:hint="eastAsia"/>
                <w:szCs w:val="21"/>
              </w:rPr>
              <w:t>第一作者，</w:t>
            </w:r>
            <w:r>
              <w:rPr>
                <w:rFonts w:hint="eastAsia"/>
                <w:szCs w:val="21"/>
              </w:rPr>
              <w:t>CSCD</w:t>
            </w:r>
          </w:p>
          <w:p w:rsidR="00052D0A" w:rsidRDefault="00052D0A" w:rsidP="00052D0A">
            <w:pPr>
              <w:widowControl w:val="0"/>
              <w:numPr>
                <w:ilvl w:val="0"/>
                <w:numId w:val="2"/>
              </w:numPr>
              <w:adjustRightInd/>
              <w:snapToGrid/>
              <w:spacing w:after="0" w:line="280" w:lineRule="exact"/>
              <w:jc w:val="both"/>
              <w:rPr>
                <w:szCs w:val="21"/>
              </w:rPr>
            </w:pPr>
            <w:bookmarkStart w:id="0" w:name="_Toc446248560"/>
            <w:bookmarkStart w:id="1" w:name="_Toc468701354"/>
            <w:r>
              <w:rPr>
                <w:rFonts w:hint="eastAsia"/>
                <w:szCs w:val="21"/>
              </w:rPr>
              <w:t>笋壳醋酸木质素对葡萄糖透析延迟指数、发酵特性及酶活力的影响</w:t>
            </w:r>
            <w:bookmarkEnd w:id="0"/>
            <w:bookmarkEnd w:id="1"/>
            <w:r>
              <w:rPr>
                <w:rFonts w:hint="eastAsia"/>
                <w:szCs w:val="21"/>
              </w:rPr>
              <w:t>[J].</w:t>
            </w:r>
            <w:r>
              <w:rPr>
                <w:rFonts w:hint="eastAsia"/>
                <w:szCs w:val="21"/>
              </w:rPr>
              <w:t>食品发酵与工业，</w:t>
            </w:r>
            <w:r>
              <w:rPr>
                <w:rFonts w:hint="eastAsia"/>
                <w:szCs w:val="21"/>
              </w:rPr>
              <w:t>2017</w:t>
            </w:r>
            <w:r>
              <w:rPr>
                <w:rFonts w:hint="eastAsia"/>
                <w:szCs w:val="21"/>
              </w:rPr>
              <w:t>，</w:t>
            </w:r>
            <w:r>
              <w:rPr>
                <w:rFonts w:hint="eastAsia"/>
                <w:szCs w:val="21"/>
              </w:rPr>
              <w:t xml:space="preserve">43(12):55-60. </w:t>
            </w:r>
            <w:r>
              <w:rPr>
                <w:rFonts w:hint="eastAsia"/>
                <w:szCs w:val="21"/>
              </w:rPr>
              <w:t>第一作者，</w:t>
            </w:r>
            <w:r>
              <w:rPr>
                <w:rFonts w:hint="eastAsia"/>
                <w:szCs w:val="21"/>
              </w:rPr>
              <w:t>CSCD</w:t>
            </w:r>
          </w:p>
          <w:p w:rsidR="00052D0A" w:rsidRDefault="000A7842" w:rsidP="00052D0A">
            <w:pPr>
              <w:widowControl w:val="0"/>
              <w:numPr>
                <w:ilvl w:val="0"/>
                <w:numId w:val="2"/>
              </w:numPr>
              <w:adjustRightInd/>
              <w:snapToGrid/>
              <w:spacing w:after="0" w:line="280" w:lineRule="exact"/>
              <w:jc w:val="both"/>
              <w:rPr>
                <w:szCs w:val="21"/>
              </w:rPr>
            </w:pPr>
            <w:hyperlink r:id="rId7" w:tgtFrame="_blank" w:history="1">
              <w:r w:rsidR="00052D0A">
                <w:rPr>
                  <w:szCs w:val="21"/>
                </w:rPr>
                <w:t>不同处理对鱼香草种子萌发的影响</w:t>
              </w:r>
            </w:hyperlink>
            <w:r w:rsidR="00052D0A">
              <w:rPr>
                <w:rFonts w:hint="eastAsia"/>
                <w:szCs w:val="21"/>
              </w:rPr>
              <w:t xml:space="preserve">[J]. </w:t>
            </w:r>
            <w:r w:rsidR="00052D0A">
              <w:rPr>
                <w:rFonts w:hint="eastAsia"/>
                <w:szCs w:val="21"/>
              </w:rPr>
              <w:t>中草药，</w:t>
            </w:r>
            <w:r w:rsidR="00052D0A">
              <w:rPr>
                <w:rFonts w:hint="eastAsia"/>
                <w:szCs w:val="21"/>
              </w:rPr>
              <w:t>2012</w:t>
            </w:r>
            <w:r w:rsidR="00052D0A">
              <w:rPr>
                <w:rFonts w:hint="eastAsia"/>
                <w:szCs w:val="21"/>
              </w:rPr>
              <w:t>，</w:t>
            </w:r>
            <w:r w:rsidR="00052D0A">
              <w:rPr>
                <w:rFonts w:hint="eastAsia"/>
                <w:szCs w:val="21"/>
              </w:rPr>
              <w:t xml:space="preserve">43(5):1000-1002. </w:t>
            </w:r>
            <w:r w:rsidR="00052D0A">
              <w:rPr>
                <w:rFonts w:hint="eastAsia"/>
                <w:szCs w:val="21"/>
              </w:rPr>
              <w:t>第二作者，</w:t>
            </w:r>
            <w:r w:rsidR="00052D0A">
              <w:rPr>
                <w:rFonts w:hint="eastAsia"/>
                <w:szCs w:val="21"/>
              </w:rPr>
              <w:t>CSCD</w:t>
            </w:r>
          </w:p>
          <w:p w:rsidR="00052D0A" w:rsidRDefault="000A7842" w:rsidP="00052D0A">
            <w:pPr>
              <w:widowControl w:val="0"/>
              <w:numPr>
                <w:ilvl w:val="0"/>
                <w:numId w:val="2"/>
              </w:numPr>
              <w:adjustRightInd/>
              <w:snapToGrid/>
              <w:spacing w:after="0" w:line="280" w:lineRule="exact"/>
              <w:jc w:val="both"/>
              <w:rPr>
                <w:szCs w:val="21"/>
              </w:rPr>
            </w:pPr>
            <w:hyperlink r:id="rId8" w:tgtFrame="_blank" w:history="1">
              <w:r w:rsidR="00052D0A">
                <w:rPr>
                  <w:szCs w:val="21"/>
                </w:rPr>
                <w:t>不同处理对川东獐牙菜种子萌发的影响</w:t>
              </w:r>
            </w:hyperlink>
            <w:r w:rsidR="00052D0A">
              <w:rPr>
                <w:rFonts w:hint="eastAsia"/>
                <w:szCs w:val="21"/>
              </w:rPr>
              <w:t xml:space="preserve">[J]. </w:t>
            </w:r>
            <w:r w:rsidR="00052D0A">
              <w:rPr>
                <w:rFonts w:hint="eastAsia"/>
                <w:szCs w:val="21"/>
              </w:rPr>
              <w:t>中草药，</w:t>
            </w:r>
            <w:r w:rsidR="00052D0A">
              <w:rPr>
                <w:rFonts w:hint="eastAsia"/>
                <w:szCs w:val="21"/>
              </w:rPr>
              <w:t>2011</w:t>
            </w:r>
            <w:r w:rsidR="00052D0A">
              <w:rPr>
                <w:rFonts w:hint="eastAsia"/>
                <w:szCs w:val="21"/>
              </w:rPr>
              <w:t>，</w:t>
            </w:r>
            <w:r w:rsidR="00052D0A">
              <w:rPr>
                <w:rFonts w:hint="eastAsia"/>
                <w:szCs w:val="21"/>
              </w:rPr>
              <w:t xml:space="preserve">42(2):367-371. </w:t>
            </w:r>
            <w:r w:rsidR="00052D0A">
              <w:rPr>
                <w:rFonts w:hint="eastAsia"/>
                <w:szCs w:val="21"/>
              </w:rPr>
              <w:t>第四作者，</w:t>
            </w:r>
            <w:r w:rsidR="00052D0A">
              <w:rPr>
                <w:rFonts w:hint="eastAsia"/>
                <w:szCs w:val="21"/>
              </w:rPr>
              <w:t>CSCD</w:t>
            </w:r>
          </w:p>
          <w:p w:rsidR="00052D0A" w:rsidRDefault="00052D0A" w:rsidP="003612DB">
            <w:pPr>
              <w:spacing w:line="280" w:lineRule="exac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教改论文：</w:t>
            </w:r>
          </w:p>
          <w:p w:rsidR="00052D0A" w:rsidRDefault="00052D0A" w:rsidP="00052D0A">
            <w:pPr>
              <w:widowControl w:val="0"/>
              <w:numPr>
                <w:ilvl w:val="0"/>
                <w:numId w:val="2"/>
              </w:numPr>
              <w:adjustRightInd/>
              <w:snapToGrid/>
              <w:spacing w:after="0" w:line="280" w:lineRule="exact"/>
              <w:jc w:val="both"/>
              <w:rPr>
                <w:szCs w:val="21"/>
              </w:rPr>
            </w:pPr>
            <w:r>
              <w:rPr>
                <w:rFonts w:hint="eastAsia"/>
                <w:szCs w:val="21"/>
              </w:rPr>
              <w:t>学前卫生学中有效教学方法的应用探究</w:t>
            </w:r>
            <w:r>
              <w:rPr>
                <w:rFonts w:hint="eastAsia"/>
                <w:szCs w:val="21"/>
              </w:rPr>
              <w:t xml:space="preserve">[J]. </w:t>
            </w:r>
            <w:r>
              <w:rPr>
                <w:rFonts w:hint="eastAsia"/>
                <w:szCs w:val="21"/>
              </w:rPr>
              <w:t>赤峰学院学报，</w:t>
            </w:r>
            <w:r>
              <w:rPr>
                <w:rFonts w:hint="eastAsia"/>
                <w:szCs w:val="21"/>
              </w:rPr>
              <w:t>2017</w:t>
            </w:r>
            <w:r>
              <w:rPr>
                <w:rFonts w:hint="eastAsia"/>
                <w:szCs w:val="21"/>
              </w:rPr>
              <w:t>，</w:t>
            </w:r>
            <w:r>
              <w:rPr>
                <w:rFonts w:hint="eastAsia"/>
                <w:szCs w:val="21"/>
              </w:rPr>
              <w:t>33(22):200-201.</w:t>
            </w:r>
            <w:r>
              <w:rPr>
                <w:rFonts w:hint="eastAsia"/>
                <w:szCs w:val="21"/>
              </w:rPr>
              <w:t>第一作者</w:t>
            </w:r>
          </w:p>
          <w:p w:rsidR="00052D0A" w:rsidRDefault="000A7842" w:rsidP="00052D0A">
            <w:pPr>
              <w:widowControl w:val="0"/>
              <w:numPr>
                <w:ilvl w:val="0"/>
                <w:numId w:val="2"/>
              </w:numPr>
              <w:adjustRightInd/>
              <w:snapToGrid/>
              <w:spacing w:after="0" w:line="280" w:lineRule="exact"/>
              <w:jc w:val="both"/>
              <w:rPr>
                <w:szCs w:val="21"/>
              </w:rPr>
            </w:pPr>
            <w:hyperlink r:id="rId9" w:tgtFrame="_blank" w:history="1">
              <w:r w:rsidR="00052D0A">
                <w:rPr>
                  <w:szCs w:val="21"/>
                </w:rPr>
                <w:t>生物教学中实习和调查方法的应用探究</w:t>
              </w:r>
            </w:hyperlink>
            <w:r w:rsidR="00052D0A">
              <w:rPr>
                <w:rFonts w:hint="eastAsia"/>
                <w:szCs w:val="21"/>
              </w:rPr>
              <w:t xml:space="preserve">[J]. </w:t>
            </w:r>
            <w:r w:rsidR="00052D0A">
              <w:rPr>
                <w:rFonts w:hint="eastAsia"/>
                <w:szCs w:val="21"/>
              </w:rPr>
              <w:t>课程教育研究</w:t>
            </w:r>
            <w:r w:rsidR="00052D0A">
              <w:rPr>
                <w:rFonts w:hint="eastAsia"/>
                <w:szCs w:val="21"/>
              </w:rPr>
              <w:t xml:space="preserve"> </w:t>
            </w:r>
            <w:r w:rsidR="00052D0A">
              <w:rPr>
                <w:rFonts w:hint="eastAsia"/>
                <w:szCs w:val="21"/>
              </w:rPr>
              <w:t>，</w:t>
            </w:r>
            <w:r w:rsidR="00052D0A">
              <w:rPr>
                <w:rFonts w:hint="eastAsia"/>
                <w:szCs w:val="21"/>
              </w:rPr>
              <w:t>2017</w:t>
            </w:r>
            <w:r w:rsidR="00052D0A">
              <w:rPr>
                <w:rFonts w:hint="eastAsia"/>
                <w:szCs w:val="21"/>
              </w:rPr>
              <w:t>，</w:t>
            </w:r>
            <w:r w:rsidR="00052D0A">
              <w:rPr>
                <w:rFonts w:hint="eastAsia"/>
                <w:szCs w:val="21"/>
              </w:rPr>
              <w:t>(33):158-159.</w:t>
            </w:r>
            <w:r w:rsidR="00052D0A">
              <w:rPr>
                <w:rFonts w:hint="eastAsia"/>
                <w:szCs w:val="21"/>
              </w:rPr>
              <w:t>第一作者</w:t>
            </w: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D0A" w:rsidRDefault="00052D0A" w:rsidP="003612DB">
            <w:pPr>
              <w:spacing w:line="280" w:lineRule="exact"/>
              <w:rPr>
                <w:szCs w:val="21"/>
              </w:rPr>
            </w:pPr>
          </w:p>
        </w:tc>
      </w:tr>
      <w:tr w:rsidR="002218AC" w:rsidTr="002218AC">
        <w:trPr>
          <w:cantSplit/>
          <w:trHeight w:val="283"/>
          <w:jc w:val="center"/>
        </w:trPr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8AC" w:rsidRDefault="002218AC" w:rsidP="00C41C3B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2013</w:t>
            </w:r>
            <w:r>
              <w:rPr>
                <w:szCs w:val="21"/>
              </w:rPr>
              <w:t>年度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8AC" w:rsidRDefault="002218AC" w:rsidP="00C41C3B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2014</w:t>
            </w:r>
            <w:r>
              <w:rPr>
                <w:szCs w:val="21"/>
              </w:rPr>
              <w:t>年度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8AC" w:rsidRDefault="002218AC" w:rsidP="00C41C3B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2015</w:t>
            </w:r>
            <w:r>
              <w:rPr>
                <w:szCs w:val="21"/>
              </w:rPr>
              <w:t>年度</w:t>
            </w:r>
          </w:p>
        </w:tc>
        <w:tc>
          <w:tcPr>
            <w:tcW w:w="1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8AC" w:rsidRDefault="002218AC" w:rsidP="00C41C3B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2016</w:t>
            </w:r>
            <w:r>
              <w:rPr>
                <w:szCs w:val="21"/>
              </w:rPr>
              <w:t>年度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8AC" w:rsidRDefault="002218AC" w:rsidP="002218AC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2017</w:t>
            </w:r>
            <w:r>
              <w:rPr>
                <w:szCs w:val="21"/>
              </w:rPr>
              <w:t>年度</w:t>
            </w: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18AC" w:rsidRDefault="002218AC" w:rsidP="003612DB">
            <w:pPr>
              <w:spacing w:line="280" w:lineRule="exact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8AC" w:rsidRDefault="002218AC" w:rsidP="003612D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09" w:type="dxa"/>
            <w:gridSpan w:val="1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8AC" w:rsidRDefault="002218AC" w:rsidP="003612DB">
            <w:pPr>
              <w:spacing w:line="280" w:lineRule="exact"/>
              <w:rPr>
                <w:szCs w:val="21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18AC" w:rsidRDefault="002218AC" w:rsidP="003612DB">
            <w:pPr>
              <w:spacing w:line="280" w:lineRule="exact"/>
              <w:rPr>
                <w:szCs w:val="21"/>
              </w:rPr>
            </w:pPr>
          </w:p>
        </w:tc>
      </w:tr>
      <w:tr w:rsidR="002218AC" w:rsidTr="002218AC">
        <w:trPr>
          <w:cantSplit/>
          <w:trHeight w:val="283"/>
          <w:jc w:val="center"/>
        </w:trPr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8AC" w:rsidRDefault="002218AC" w:rsidP="00C41C3B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合格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8AC" w:rsidRDefault="002218AC" w:rsidP="00C41C3B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合格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8AC" w:rsidRDefault="002218AC" w:rsidP="00C41C3B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合格</w:t>
            </w:r>
          </w:p>
        </w:tc>
        <w:tc>
          <w:tcPr>
            <w:tcW w:w="1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8AC" w:rsidRDefault="002218AC" w:rsidP="00C41C3B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合格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8AC" w:rsidRDefault="002218AC" w:rsidP="003612DB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合格</w:t>
            </w: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18AC" w:rsidRDefault="002218AC" w:rsidP="003612DB">
            <w:pPr>
              <w:spacing w:line="280" w:lineRule="exact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18AC" w:rsidRDefault="002218AC" w:rsidP="003612DB">
            <w:pPr>
              <w:spacing w:line="280" w:lineRule="exact"/>
              <w:rPr>
                <w:szCs w:val="21"/>
              </w:rPr>
            </w:pPr>
          </w:p>
        </w:tc>
        <w:tc>
          <w:tcPr>
            <w:tcW w:w="12409" w:type="dxa"/>
            <w:gridSpan w:val="16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18AC" w:rsidRDefault="002218AC" w:rsidP="003612DB">
            <w:pPr>
              <w:spacing w:line="280" w:lineRule="exact"/>
              <w:rPr>
                <w:szCs w:val="21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18AC" w:rsidRDefault="002218AC" w:rsidP="003612DB">
            <w:pPr>
              <w:spacing w:line="280" w:lineRule="exact"/>
              <w:rPr>
                <w:szCs w:val="21"/>
              </w:rPr>
            </w:pPr>
          </w:p>
        </w:tc>
      </w:tr>
      <w:tr w:rsidR="002218AC" w:rsidTr="002218AC">
        <w:trPr>
          <w:cantSplit/>
          <w:trHeight w:val="283"/>
          <w:jc w:val="center"/>
        </w:trPr>
        <w:tc>
          <w:tcPr>
            <w:tcW w:w="6776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18AC" w:rsidRDefault="002218AC" w:rsidP="003612DB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工作经历与任现职以来继续教育情况</w:t>
            </w: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18AC" w:rsidRDefault="002218AC" w:rsidP="003612DB">
            <w:pPr>
              <w:spacing w:line="280" w:lineRule="exact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18AC" w:rsidRDefault="002218AC" w:rsidP="003612DB">
            <w:pPr>
              <w:spacing w:line="280" w:lineRule="exact"/>
              <w:rPr>
                <w:szCs w:val="21"/>
              </w:rPr>
            </w:pPr>
          </w:p>
        </w:tc>
        <w:tc>
          <w:tcPr>
            <w:tcW w:w="12409" w:type="dxa"/>
            <w:gridSpan w:val="16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18AC" w:rsidRDefault="002218AC" w:rsidP="003612DB">
            <w:pPr>
              <w:spacing w:line="280" w:lineRule="exact"/>
              <w:rPr>
                <w:szCs w:val="21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18AC" w:rsidRDefault="002218AC" w:rsidP="003612DB">
            <w:pPr>
              <w:spacing w:line="280" w:lineRule="exact"/>
              <w:rPr>
                <w:szCs w:val="21"/>
              </w:rPr>
            </w:pPr>
          </w:p>
        </w:tc>
      </w:tr>
      <w:tr w:rsidR="002218AC" w:rsidTr="002218AC">
        <w:trPr>
          <w:cantSplit/>
          <w:trHeight w:val="283"/>
          <w:jc w:val="center"/>
        </w:trPr>
        <w:tc>
          <w:tcPr>
            <w:tcW w:w="6776" w:type="dxa"/>
            <w:gridSpan w:val="9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8AC" w:rsidRDefault="002218AC" w:rsidP="003612DB"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2007-</w:t>
            </w:r>
            <w:r>
              <w:rPr>
                <w:rFonts w:hint="eastAsia"/>
                <w:szCs w:val="21"/>
              </w:rPr>
              <w:t>至今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吉首大学师范学院工作</w:t>
            </w:r>
          </w:p>
          <w:p w:rsidR="002218AC" w:rsidRDefault="002218AC" w:rsidP="003612DB">
            <w:pPr>
              <w:spacing w:line="280" w:lineRule="exact"/>
              <w:rPr>
                <w:szCs w:val="21"/>
              </w:rPr>
            </w:pPr>
          </w:p>
          <w:p w:rsidR="002218AC" w:rsidRDefault="002218AC" w:rsidP="003612DB"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继续教育：</w:t>
            </w:r>
          </w:p>
          <w:p w:rsidR="002218AC" w:rsidRDefault="002218AC" w:rsidP="00052D0A">
            <w:pPr>
              <w:ind w:firstLineChars="200" w:firstLine="440"/>
              <w:rPr>
                <w:rFonts w:ascii="宋体" w:hAnsi="宋体"/>
                <w:sz w:val="24"/>
              </w:rPr>
            </w:pPr>
            <w:r>
              <w:rPr>
                <w:szCs w:val="21"/>
              </w:rPr>
              <w:t>任现职以来参加过</w:t>
            </w:r>
            <w:r>
              <w:rPr>
                <w:rFonts w:hint="eastAsia"/>
                <w:szCs w:val="21"/>
              </w:rPr>
              <w:t>普法知识培训、高校教师工会专题知识培训、十二五规划纲要、两型社会与低碳经济、西部大开发专题、科学素养与科研方法、突发事件应急处理、国内高校访学、十八大精神与“中国梦”、教师素养系列培训、关于建立健全高校师德建设长效机制的意见、传统文化与法治中国</w:t>
            </w:r>
            <w:r>
              <w:rPr>
                <w:rFonts w:ascii="宋体" w:hAnsi="宋体" w:hint="eastAsia"/>
                <w:sz w:val="24"/>
              </w:rPr>
              <w:t>、</w:t>
            </w:r>
            <w:r>
              <w:rPr>
                <w:rFonts w:hint="eastAsia"/>
                <w:szCs w:val="21"/>
              </w:rPr>
              <w:t>创新能力培养与提高、保密意识与保密法规</w:t>
            </w:r>
            <w:r>
              <w:rPr>
                <w:szCs w:val="21"/>
              </w:rPr>
              <w:t>等各项培训，继续教育合格。</w:t>
            </w:r>
            <w:r>
              <w:rPr>
                <w:szCs w:val="21"/>
              </w:rPr>
              <w:t xml:space="preserve">   </w:t>
            </w:r>
            <w:r>
              <w:rPr>
                <w:rFonts w:ascii="宋体" w:hAnsi="宋体"/>
                <w:sz w:val="24"/>
              </w:rPr>
              <w:t xml:space="preserve"> </w:t>
            </w:r>
          </w:p>
          <w:p w:rsidR="002218AC" w:rsidRDefault="002218AC" w:rsidP="003612DB">
            <w:pPr>
              <w:spacing w:line="280" w:lineRule="exact"/>
              <w:rPr>
                <w:szCs w:val="21"/>
              </w:rPr>
            </w:pPr>
          </w:p>
          <w:p w:rsidR="002218AC" w:rsidRDefault="002218AC" w:rsidP="003612DB"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 xml:space="preserve"> </w:t>
            </w:r>
          </w:p>
          <w:p w:rsidR="002218AC" w:rsidRDefault="002218AC" w:rsidP="00052D0A">
            <w:pPr>
              <w:spacing w:line="280" w:lineRule="exact"/>
              <w:ind w:firstLineChars="100" w:firstLine="220"/>
              <w:rPr>
                <w:szCs w:val="21"/>
              </w:rPr>
            </w:pPr>
            <w:r>
              <w:rPr>
                <w:szCs w:val="21"/>
              </w:rPr>
              <w:t>审核人签名：</w:t>
            </w:r>
            <w:r>
              <w:rPr>
                <w:szCs w:val="21"/>
              </w:rPr>
              <w:t xml:space="preserve">         </w:t>
            </w:r>
            <w:r>
              <w:rPr>
                <w:szCs w:val="21"/>
              </w:rPr>
              <w:t>人事部门盖章：</w:t>
            </w: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18AC" w:rsidRDefault="002218AC" w:rsidP="003612D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18AC" w:rsidRDefault="002218AC" w:rsidP="003612DB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承担或参</w:t>
            </w:r>
          </w:p>
          <w:p w:rsidR="002218AC" w:rsidRDefault="002218AC" w:rsidP="003612DB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与的科研</w:t>
            </w:r>
            <w:r>
              <w:rPr>
                <w:szCs w:val="21"/>
              </w:rPr>
              <w:lastRenderedPageBreak/>
              <w:t>教研技术开发项目（项目名称、立项审批单位、项目编号）及鉴定获奖情况</w:t>
            </w:r>
          </w:p>
        </w:tc>
        <w:tc>
          <w:tcPr>
            <w:tcW w:w="18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8AC" w:rsidRDefault="002218AC" w:rsidP="00052D0A">
            <w:pPr>
              <w:spacing w:line="280" w:lineRule="exact"/>
              <w:ind w:left="-85" w:rightChars="-33" w:right="-73"/>
              <w:jc w:val="center"/>
              <w:rPr>
                <w:szCs w:val="21"/>
              </w:rPr>
            </w:pPr>
            <w:r>
              <w:rPr>
                <w:szCs w:val="21"/>
              </w:rPr>
              <w:lastRenderedPageBreak/>
              <w:t>主持研究项目数</w:t>
            </w:r>
          </w:p>
        </w:tc>
        <w:tc>
          <w:tcPr>
            <w:tcW w:w="11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8AC" w:rsidRDefault="002218AC" w:rsidP="003612DB">
            <w:pPr>
              <w:spacing w:line="280" w:lineRule="exact"/>
              <w:ind w:left="18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7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8AC" w:rsidRDefault="002218AC" w:rsidP="003612DB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参与研究</w:t>
            </w:r>
          </w:p>
          <w:p w:rsidR="002218AC" w:rsidRDefault="002218AC" w:rsidP="003612DB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项目数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8AC" w:rsidRDefault="002218AC" w:rsidP="003612DB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8AC" w:rsidRDefault="002218AC" w:rsidP="003612DB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科研经费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8AC" w:rsidRDefault="002218AC" w:rsidP="003612DB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25000</w:t>
            </w:r>
          </w:p>
        </w:tc>
        <w:tc>
          <w:tcPr>
            <w:tcW w:w="16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8AC" w:rsidRDefault="002218AC" w:rsidP="003612DB"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>技术开发或社会服务项目数</w:t>
            </w:r>
          </w:p>
        </w:tc>
        <w:tc>
          <w:tcPr>
            <w:tcW w:w="108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8AC" w:rsidRDefault="002218AC" w:rsidP="003612DB">
            <w:pPr>
              <w:spacing w:line="280" w:lineRule="exact"/>
              <w:rPr>
                <w:szCs w:val="21"/>
              </w:rPr>
            </w:pPr>
          </w:p>
        </w:tc>
        <w:tc>
          <w:tcPr>
            <w:tcW w:w="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8AC" w:rsidRDefault="002218AC" w:rsidP="00052D0A">
            <w:pPr>
              <w:spacing w:line="280" w:lineRule="exact"/>
              <w:ind w:leftChars="-33" w:left="-73" w:rightChars="-39" w:right="-86"/>
              <w:rPr>
                <w:szCs w:val="21"/>
              </w:rPr>
            </w:pPr>
            <w:r>
              <w:rPr>
                <w:szCs w:val="21"/>
              </w:rPr>
              <w:t>专利数</w:t>
            </w:r>
          </w:p>
        </w:tc>
        <w:tc>
          <w:tcPr>
            <w:tcW w:w="7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8AC" w:rsidRDefault="002218AC" w:rsidP="003612D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18AC" w:rsidRDefault="002218AC" w:rsidP="003612DB">
            <w:pPr>
              <w:spacing w:line="280" w:lineRule="exact"/>
              <w:rPr>
                <w:szCs w:val="21"/>
              </w:rPr>
            </w:pPr>
          </w:p>
        </w:tc>
      </w:tr>
      <w:tr w:rsidR="002218AC" w:rsidTr="002218AC">
        <w:trPr>
          <w:cantSplit/>
          <w:trHeight w:val="283"/>
          <w:jc w:val="center"/>
        </w:trPr>
        <w:tc>
          <w:tcPr>
            <w:tcW w:w="6776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8AC" w:rsidRDefault="002218AC" w:rsidP="003612DB">
            <w:pPr>
              <w:spacing w:line="280" w:lineRule="exact"/>
              <w:rPr>
                <w:szCs w:val="21"/>
              </w:rPr>
            </w:pPr>
          </w:p>
        </w:tc>
        <w:tc>
          <w:tcPr>
            <w:tcW w:w="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8AC" w:rsidRDefault="002218AC" w:rsidP="003612D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8AC" w:rsidRDefault="002218AC" w:rsidP="003612D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09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8AC" w:rsidRDefault="002218AC" w:rsidP="00052D0A">
            <w:pPr>
              <w:widowControl w:val="0"/>
              <w:numPr>
                <w:ilvl w:val="0"/>
                <w:numId w:val="3"/>
              </w:numPr>
              <w:adjustRightInd/>
              <w:snapToGrid/>
              <w:spacing w:after="0" w:line="280" w:lineRule="exact"/>
              <w:jc w:val="both"/>
              <w:rPr>
                <w:szCs w:val="21"/>
              </w:rPr>
            </w:pPr>
            <w:r>
              <w:rPr>
                <w:rFonts w:hint="eastAsia"/>
                <w:szCs w:val="21"/>
              </w:rPr>
              <w:t>主持湖南省教育规划办项目《小学生食品安全认知的模糊性及食品安全教育的常态化研究》，编号：（</w:t>
            </w:r>
            <w:r>
              <w:rPr>
                <w:rFonts w:hint="eastAsia"/>
                <w:szCs w:val="21"/>
              </w:rPr>
              <w:t>XJK17CTW009</w:t>
            </w:r>
            <w:r>
              <w:rPr>
                <w:rFonts w:hint="eastAsia"/>
                <w:szCs w:val="21"/>
              </w:rPr>
              <w:t>），在研</w:t>
            </w:r>
          </w:p>
          <w:p w:rsidR="002218AC" w:rsidRDefault="002218AC" w:rsidP="00052D0A">
            <w:pPr>
              <w:widowControl w:val="0"/>
              <w:numPr>
                <w:ilvl w:val="0"/>
                <w:numId w:val="3"/>
              </w:numPr>
              <w:adjustRightInd/>
              <w:snapToGrid/>
              <w:spacing w:after="0" w:line="280" w:lineRule="exact"/>
              <w:jc w:val="both"/>
              <w:rPr>
                <w:szCs w:val="21"/>
              </w:rPr>
            </w:pPr>
            <w:r>
              <w:rPr>
                <w:rFonts w:hint="eastAsia"/>
                <w:szCs w:val="21"/>
              </w:rPr>
              <w:t>主持竹类病虫防控与资源开发四川省重点实验室科研重点项目《大叶麻竹笋笋壳中木质素结构特性及抗氧化研究》，编号：（</w:t>
            </w:r>
            <w:r>
              <w:rPr>
                <w:rFonts w:hint="eastAsia"/>
                <w:szCs w:val="21"/>
              </w:rPr>
              <w:t>17ZZ014</w:t>
            </w:r>
            <w:r>
              <w:rPr>
                <w:rFonts w:hint="eastAsia"/>
                <w:szCs w:val="21"/>
              </w:rPr>
              <w:t>），在研</w:t>
            </w:r>
          </w:p>
          <w:p w:rsidR="002218AC" w:rsidRDefault="002218AC" w:rsidP="00052D0A">
            <w:pPr>
              <w:widowControl w:val="0"/>
              <w:numPr>
                <w:ilvl w:val="0"/>
                <w:numId w:val="3"/>
              </w:numPr>
              <w:adjustRightInd/>
              <w:snapToGrid/>
              <w:spacing w:after="0" w:line="280" w:lineRule="exact"/>
              <w:jc w:val="both"/>
              <w:rPr>
                <w:szCs w:val="21"/>
              </w:rPr>
            </w:pPr>
            <w:r>
              <w:rPr>
                <w:rFonts w:hint="eastAsia"/>
                <w:szCs w:val="21"/>
              </w:rPr>
              <w:t>主持吉首大学校级教改项目《</w:t>
            </w:r>
            <w:r>
              <w:rPr>
                <w:rFonts w:hint="eastAsia"/>
                <w:szCs w:val="21"/>
              </w:rPr>
              <w:t>LBL-CBL-PBL</w:t>
            </w:r>
            <w:r>
              <w:rPr>
                <w:rFonts w:hint="eastAsia"/>
                <w:szCs w:val="21"/>
              </w:rPr>
              <w:t>三轨教学模式在《学前卫生学》课程教学改革中的应用》，编号：</w:t>
            </w:r>
            <w:r>
              <w:rPr>
                <w:rFonts w:hint="eastAsia"/>
                <w:szCs w:val="21"/>
              </w:rPr>
              <w:t>2017SYJG023</w:t>
            </w:r>
            <w:r>
              <w:rPr>
                <w:rFonts w:hint="eastAsia"/>
                <w:szCs w:val="21"/>
              </w:rPr>
              <w:t>，在研</w:t>
            </w:r>
          </w:p>
          <w:p w:rsidR="002218AC" w:rsidRDefault="002218AC" w:rsidP="00052D0A">
            <w:pPr>
              <w:widowControl w:val="0"/>
              <w:numPr>
                <w:ilvl w:val="0"/>
                <w:numId w:val="3"/>
              </w:numPr>
              <w:adjustRightInd/>
              <w:snapToGrid/>
              <w:spacing w:after="0" w:line="280" w:lineRule="exact"/>
              <w:jc w:val="both"/>
              <w:rPr>
                <w:szCs w:val="21"/>
              </w:rPr>
            </w:pPr>
            <w:r>
              <w:rPr>
                <w:rFonts w:hint="eastAsia"/>
                <w:szCs w:val="21"/>
              </w:rPr>
              <w:t>参与湖南省教育厅项目《湘西留存杜仲林品种改造技术研究》，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编号</w:t>
            </w:r>
            <w:r>
              <w:rPr>
                <w:rFonts w:hint="eastAsia"/>
                <w:szCs w:val="21"/>
              </w:rPr>
              <w:t>:</w:t>
            </w:r>
            <w:r>
              <w:rPr>
                <w:rFonts w:hint="eastAsia"/>
                <w:szCs w:val="21"/>
              </w:rPr>
              <w:t>（</w:t>
            </w:r>
            <w:smartTag w:uri="urn:schemas-microsoft-com:office:smarttags" w:element="chmetcnv">
              <w:smartTagPr>
                <w:attr w:name="UnitName" w:val="C"/>
                <w:attr w:name="SourceValue" w:val="12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hint="eastAsia"/>
                  <w:szCs w:val="21"/>
                </w:rPr>
                <w:t>12C</w:t>
              </w:r>
            </w:smartTag>
            <w:r>
              <w:rPr>
                <w:rFonts w:hint="eastAsia"/>
                <w:szCs w:val="21"/>
              </w:rPr>
              <w:t>0320</w:t>
            </w:r>
            <w:r>
              <w:rPr>
                <w:rFonts w:hint="eastAsia"/>
                <w:szCs w:val="21"/>
              </w:rPr>
              <w:t>），第四参与人，结题</w:t>
            </w:r>
          </w:p>
        </w:tc>
        <w:tc>
          <w:tcPr>
            <w:tcW w:w="12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8AC" w:rsidRDefault="002218AC" w:rsidP="003612DB">
            <w:pPr>
              <w:spacing w:line="280" w:lineRule="exact"/>
              <w:rPr>
                <w:szCs w:val="21"/>
              </w:rPr>
            </w:pPr>
          </w:p>
        </w:tc>
      </w:tr>
      <w:tr w:rsidR="002218AC" w:rsidTr="002218AC">
        <w:trPr>
          <w:cantSplit/>
          <w:trHeight w:val="283"/>
          <w:jc w:val="center"/>
        </w:trPr>
        <w:tc>
          <w:tcPr>
            <w:tcW w:w="6776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18AC" w:rsidRDefault="002218AC" w:rsidP="003612DB">
            <w:pPr>
              <w:spacing w:line="280" w:lineRule="exact"/>
              <w:rPr>
                <w:szCs w:val="21"/>
              </w:rPr>
            </w:pPr>
          </w:p>
        </w:tc>
        <w:tc>
          <w:tcPr>
            <w:tcW w:w="19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18AC" w:rsidRDefault="002218AC" w:rsidP="003612DB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学生思想政治</w:t>
            </w:r>
          </w:p>
          <w:p w:rsidR="002218AC" w:rsidRDefault="002218AC" w:rsidP="003612DB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教育工作业绩</w:t>
            </w:r>
          </w:p>
        </w:tc>
        <w:tc>
          <w:tcPr>
            <w:tcW w:w="12409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2218AC" w:rsidRDefault="002218AC" w:rsidP="003612DB"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2007</w:t>
            </w:r>
            <w:r>
              <w:rPr>
                <w:rFonts w:hint="eastAsia"/>
                <w:szCs w:val="21"/>
              </w:rPr>
              <w:t>至</w:t>
            </w:r>
            <w:r>
              <w:rPr>
                <w:rFonts w:hint="eastAsia"/>
                <w:szCs w:val="21"/>
              </w:rPr>
              <w:t>2012</w:t>
            </w:r>
            <w:r>
              <w:rPr>
                <w:rFonts w:hint="eastAsia"/>
                <w:szCs w:val="21"/>
              </w:rPr>
              <w:t>年担任</w:t>
            </w:r>
            <w:r>
              <w:rPr>
                <w:rFonts w:hint="eastAsia"/>
                <w:szCs w:val="21"/>
              </w:rPr>
              <w:t>07</w:t>
            </w:r>
            <w:r>
              <w:rPr>
                <w:rFonts w:hint="eastAsia"/>
                <w:szCs w:val="21"/>
              </w:rPr>
              <w:t>小教（</w:t>
            </w:r>
            <w:r>
              <w:rPr>
                <w:rFonts w:hint="eastAsia"/>
                <w:szCs w:val="21"/>
              </w:rPr>
              <w:t>6</w:t>
            </w:r>
            <w:r>
              <w:rPr>
                <w:rFonts w:hint="eastAsia"/>
                <w:szCs w:val="21"/>
              </w:rPr>
              <w:t>）班的班主任，与学生共同进步，全班学生都顺利毕业，在各自的岗位上为我州的教育事业贡献自己的力量。</w:t>
            </w:r>
          </w:p>
          <w:p w:rsidR="002218AC" w:rsidRDefault="002218AC" w:rsidP="003612DB"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2009-2012</w:t>
            </w:r>
            <w:r>
              <w:rPr>
                <w:rFonts w:hint="eastAsia"/>
                <w:szCs w:val="21"/>
              </w:rPr>
              <w:t>年，担任初教系学生干事，协助系里的领导完成各种学生管理工作。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18AC" w:rsidRDefault="002218AC" w:rsidP="003612DB"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>学校主管部门（盖章）审核人签名：</w:t>
            </w:r>
          </w:p>
        </w:tc>
      </w:tr>
    </w:tbl>
    <w:p w:rsidR="00052D0A" w:rsidRDefault="00052D0A" w:rsidP="00052D0A">
      <w:pPr>
        <w:spacing w:line="360" w:lineRule="exact"/>
        <w:jc w:val="center"/>
        <w:rPr>
          <w:sz w:val="24"/>
          <w:szCs w:val="32"/>
        </w:rPr>
      </w:pPr>
    </w:p>
    <w:p w:rsidR="00052D0A" w:rsidRDefault="00052D0A" w:rsidP="00052D0A">
      <w:pPr>
        <w:spacing w:line="360" w:lineRule="exact"/>
        <w:jc w:val="center"/>
        <w:rPr>
          <w:sz w:val="24"/>
          <w:szCs w:val="32"/>
        </w:rPr>
      </w:pPr>
      <w:r>
        <w:rPr>
          <w:sz w:val="24"/>
          <w:szCs w:val="32"/>
        </w:rPr>
        <w:t>单位（公章）：</w:t>
      </w:r>
      <w:r>
        <w:rPr>
          <w:sz w:val="24"/>
          <w:szCs w:val="32"/>
        </w:rPr>
        <w:t xml:space="preserve">                                              </w:t>
      </w:r>
      <w:r>
        <w:rPr>
          <w:sz w:val="24"/>
          <w:szCs w:val="32"/>
        </w:rPr>
        <w:t>单位审核责任人签名：</w:t>
      </w:r>
      <w:r>
        <w:rPr>
          <w:sz w:val="24"/>
          <w:szCs w:val="32"/>
        </w:rPr>
        <w:t xml:space="preserve">                                                           </w:t>
      </w:r>
      <w:r>
        <w:rPr>
          <w:sz w:val="24"/>
          <w:szCs w:val="32"/>
        </w:rPr>
        <w:t>填表日期：</w:t>
      </w:r>
      <w:r>
        <w:rPr>
          <w:sz w:val="24"/>
          <w:szCs w:val="32"/>
        </w:rPr>
        <w:t xml:space="preserve">        </w:t>
      </w:r>
      <w:r>
        <w:rPr>
          <w:sz w:val="24"/>
          <w:szCs w:val="32"/>
        </w:rPr>
        <w:t>年</w:t>
      </w:r>
      <w:r>
        <w:rPr>
          <w:sz w:val="24"/>
          <w:szCs w:val="32"/>
        </w:rPr>
        <w:t xml:space="preserve">    </w:t>
      </w:r>
      <w:r>
        <w:rPr>
          <w:sz w:val="24"/>
          <w:szCs w:val="32"/>
        </w:rPr>
        <w:t>月</w:t>
      </w:r>
      <w:r>
        <w:rPr>
          <w:sz w:val="24"/>
          <w:szCs w:val="32"/>
        </w:rPr>
        <w:t xml:space="preserve">    </w:t>
      </w:r>
      <w:r>
        <w:rPr>
          <w:sz w:val="24"/>
          <w:szCs w:val="32"/>
        </w:rPr>
        <w:t>日</w:t>
      </w:r>
    </w:p>
    <w:p w:rsidR="00052D0A" w:rsidRPr="002218AC" w:rsidRDefault="00052D0A" w:rsidP="002218AC">
      <w:pPr>
        <w:spacing w:line="360" w:lineRule="exact"/>
        <w:ind w:firstLineChars="200" w:firstLine="480"/>
        <w:rPr>
          <w:sz w:val="24"/>
          <w:szCs w:val="32"/>
        </w:rPr>
        <w:sectPr w:rsidR="00052D0A" w:rsidRPr="002218AC">
          <w:pgSz w:w="23814" w:h="16840" w:orient="landscape"/>
          <w:pgMar w:top="1157" w:right="1361" w:bottom="816" w:left="1588" w:header="737" w:footer="567" w:gutter="0"/>
          <w:cols w:space="720"/>
          <w:docGrid w:linePitch="579"/>
        </w:sectPr>
      </w:pPr>
      <w:r>
        <w:rPr>
          <w:sz w:val="24"/>
          <w:szCs w:val="32"/>
        </w:rPr>
        <w:t>注：</w:t>
      </w:r>
      <w:r>
        <w:rPr>
          <w:sz w:val="24"/>
          <w:szCs w:val="32"/>
        </w:rPr>
        <w:t>1</w:t>
      </w:r>
      <w:r>
        <w:rPr>
          <w:sz w:val="24"/>
          <w:szCs w:val="32"/>
        </w:rPr>
        <w:t>、表中</w:t>
      </w:r>
      <w:r>
        <w:rPr>
          <w:sz w:val="24"/>
          <w:szCs w:val="32"/>
        </w:rPr>
        <w:t>“</w:t>
      </w:r>
      <w:r>
        <w:rPr>
          <w:sz w:val="24"/>
          <w:szCs w:val="32"/>
        </w:rPr>
        <w:t>其它教学工作量</w:t>
      </w:r>
      <w:r>
        <w:rPr>
          <w:sz w:val="24"/>
          <w:szCs w:val="32"/>
        </w:rPr>
        <w:t>”</w:t>
      </w:r>
      <w:r>
        <w:rPr>
          <w:sz w:val="24"/>
          <w:szCs w:val="32"/>
        </w:rPr>
        <w:t>是指出卷、监考、指导毕业生论文等。</w:t>
      </w:r>
      <w:r>
        <w:rPr>
          <w:sz w:val="24"/>
          <w:szCs w:val="32"/>
        </w:rPr>
        <w:t>2</w:t>
      </w:r>
      <w:r>
        <w:rPr>
          <w:sz w:val="24"/>
          <w:szCs w:val="32"/>
        </w:rPr>
        <w:t>、增刊、论文集、用稿通知、清样、习题集（库）等均不作为申报高级专业技术职务的参评材料。</w:t>
      </w:r>
      <w:r>
        <w:rPr>
          <w:sz w:val="24"/>
          <w:szCs w:val="32"/>
        </w:rPr>
        <w:t xml:space="preserve"> </w:t>
      </w:r>
    </w:p>
    <w:p w:rsidR="004358AB" w:rsidRDefault="004358AB" w:rsidP="002218AC">
      <w:pPr>
        <w:spacing w:line="220" w:lineRule="atLeast"/>
      </w:pPr>
    </w:p>
    <w:sectPr w:rsidR="004358AB" w:rsidSect="00052D0A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3EBE" w:rsidRDefault="00EC3EBE" w:rsidP="00052D0A">
      <w:pPr>
        <w:spacing w:after="0"/>
      </w:pPr>
      <w:r>
        <w:separator/>
      </w:r>
    </w:p>
  </w:endnote>
  <w:endnote w:type="continuationSeparator" w:id="0">
    <w:p w:rsidR="00EC3EBE" w:rsidRDefault="00EC3EBE" w:rsidP="00052D0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3EBE" w:rsidRDefault="00EC3EBE" w:rsidP="00052D0A">
      <w:pPr>
        <w:spacing w:after="0"/>
      </w:pPr>
      <w:r>
        <w:separator/>
      </w:r>
    </w:p>
  </w:footnote>
  <w:footnote w:type="continuationSeparator" w:id="0">
    <w:p w:rsidR="00EC3EBE" w:rsidRDefault="00EC3EBE" w:rsidP="00052D0A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25B05"/>
    <w:multiLevelType w:val="multilevel"/>
    <w:tmpl w:val="08025B05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0F1786E"/>
    <w:multiLevelType w:val="multilevel"/>
    <w:tmpl w:val="50F178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C9B7255"/>
    <w:multiLevelType w:val="multilevel"/>
    <w:tmpl w:val="5C9B7255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52D0A"/>
    <w:rsid w:val="000A7842"/>
    <w:rsid w:val="002218AC"/>
    <w:rsid w:val="00323B43"/>
    <w:rsid w:val="003D37D8"/>
    <w:rsid w:val="00426133"/>
    <w:rsid w:val="004358AB"/>
    <w:rsid w:val="008B7726"/>
    <w:rsid w:val="00AD0093"/>
    <w:rsid w:val="00B9321A"/>
    <w:rsid w:val="00C27191"/>
    <w:rsid w:val="00D31D50"/>
    <w:rsid w:val="00D77419"/>
    <w:rsid w:val="00DA2641"/>
    <w:rsid w:val="00EC3E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52D0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52D0A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52D0A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52D0A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.wanfangdata.com.cn/Periodical/zcy20110203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xueshu.baidu.com/s?wd=paperuri%3A%2892d6ff0a0be457bbfe1bee0789570791%29&amp;filter=sc_long_sign&amp;tn=SE_xueshusource_2kduw22v&amp;sc_vurl=http%3A%2F%2Fwww.cqvip.com%2FQK%2F92286X%2F201205%2F41978489.html&amp;ie=utf-8&amp;sc_us=1191164897062385106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xueshu.baidu.com/s?wd=paperuri%3A%28d63d88abbc574ab44be6219e5d3fb285%29&amp;filter=sc_long_sign&amp;tn=SE_xueshusource_2kduw22v&amp;sc_vurl=http%3A%2F%2Fkns.cnki.net%2FKCMS%2Fdetail%2Fdetail.aspx%3Ffilename%3Dkcjy201733157%26dbname%3DCJFD%26dbcode%3DCJFQ&amp;ie=utf-8&amp;sc_us=8866577113054127859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502</Words>
  <Characters>2863</Characters>
  <Application>Microsoft Office Word</Application>
  <DocSecurity>0</DocSecurity>
  <Lines>23</Lines>
  <Paragraphs>6</Paragraphs>
  <ScaleCrop>false</ScaleCrop>
  <Company/>
  <LinksUpToDate>false</LinksUpToDate>
  <CharactersWithSpaces>3359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4</cp:revision>
  <dcterms:created xsi:type="dcterms:W3CDTF">2008-09-11T17:20:00Z</dcterms:created>
  <dcterms:modified xsi:type="dcterms:W3CDTF">2018-05-12T09:14:00Z</dcterms:modified>
</cp:coreProperties>
</file>